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FC" w:rsidRPr="004936E0" w:rsidRDefault="004936E0" w:rsidP="007D66FC">
      <w:pPr>
        <w:pStyle w:val="Title"/>
        <w:rPr>
          <w:rFonts w:ascii="Georgia" w:hAnsi="Georgia"/>
          <w:color w:val="276681"/>
          <w:sz w:val="48"/>
        </w:rPr>
      </w:pPr>
      <w:r>
        <w:rPr>
          <w:rFonts w:ascii="Georgia" w:hAnsi="Georgia"/>
          <w:color w:val="276681"/>
          <w:sz w:val="48"/>
        </w:rPr>
        <w:t>Warning-</w:t>
      </w:r>
      <w:r w:rsidR="007D66FC" w:rsidRPr="004936E0">
        <w:rPr>
          <w:rFonts w:ascii="Georgia" w:hAnsi="Georgia"/>
          <w:color w:val="276681"/>
          <w:sz w:val="48"/>
        </w:rPr>
        <w:t>Objects not Inline</w:t>
      </w:r>
    </w:p>
    <w:p w:rsidR="007D66FC" w:rsidRPr="004936E0" w:rsidRDefault="007D66FC" w:rsidP="007D66FC">
      <w:pPr>
        <w:pStyle w:val="Title"/>
        <w:rPr>
          <w:rFonts w:ascii="Georgia" w:hAnsi="Georgia"/>
          <w:color w:val="276681"/>
          <w:sz w:val="28"/>
        </w:rPr>
      </w:pPr>
      <w:r w:rsidRPr="004936E0">
        <w:rPr>
          <w:rFonts w:ascii="Georgia" w:hAnsi="Georgia"/>
          <w:color w:val="276681"/>
          <w:sz w:val="28"/>
        </w:rPr>
        <w:t>Accessibility Tutorial</w:t>
      </w:r>
    </w:p>
    <w:p w:rsidR="007D66FC" w:rsidRPr="004936E0" w:rsidRDefault="004936E0" w:rsidP="007D66FC">
      <w:pPr>
        <w:pStyle w:val="Title"/>
        <w:rPr>
          <w:rFonts w:ascii="Georgia" w:hAnsi="Georgia"/>
          <w:color w:val="276681"/>
          <w:sz w:val="28"/>
        </w:rPr>
      </w:pPr>
      <w:r>
        <w:rPr>
          <w:rFonts w:ascii="Georgia" w:hAnsi="Georgia"/>
          <w:color w:val="276681"/>
          <w:sz w:val="28"/>
        </w:rPr>
        <w:t>May 10, 2019</w:t>
      </w:r>
    </w:p>
    <w:p w:rsidR="007D66FC" w:rsidRPr="004936E0" w:rsidRDefault="004936E0" w:rsidP="007D66FC">
      <w:pPr>
        <w:pStyle w:val="Heading1"/>
        <w:rPr>
          <w:rFonts w:ascii="Georgia" w:hAnsi="Georgia"/>
          <w:color w:val="auto"/>
        </w:rPr>
      </w:pPr>
      <w:r w:rsidRPr="004936E0">
        <w:rPr>
          <w:rFonts w:ascii="Georgia" w:hAnsi="Georgia"/>
          <w:color w:val="auto"/>
        </w:rPr>
        <w:t>Why Fix</w:t>
      </w:r>
    </w:p>
    <w:p w:rsidR="007D66FC" w:rsidRPr="004936E0" w:rsidRDefault="007D66FC" w:rsidP="007D66FC">
      <w:pPr>
        <w:rPr>
          <w:rFonts w:ascii="Georgia" w:hAnsi="Georgia"/>
        </w:rPr>
      </w:pPr>
      <w:r w:rsidRPr="004936E0">
        <w:rPr>
          <w:rFonts w:ascii="Georgia" w:hAnsi="Georgia"/>
        </w:rPr>
        <w:t xml:space="preserve">Using certain formatting when inserting images or objects in a document will allow a text reader to read the content more easily. </w:t>
      </w:r>
    </w:p>
    <w:p w:rsidR="007D66FC" w:rsidRPr="004936E0" w:rsidRDefault="004936E0" w:rsidP="007D66FC">
      <w:pPr>
        <w:pStyle w:val="Heading1"/>
        <w:rPr>
          <w:rFonts w:ascii="Georgia" w:hAnsi="Georgia"/>
          <w:color w:val="auto"/>
        </w:rPr>
      </w:pPr>
      <w:r w:rsidRPr="004936E0">
        <w:rPr>
          <w:rFonts w:ascii="Georgia" w:hAnsi="Georgia"/>
          <w:color w:val="auto"/>
        </w:rPr>
        <w:t>Steps</w:t>
      </w:r>
    </w:p>
    <w:p w:rsidR="00045EA5" w:rsidRPr="004936E0" w:rsidRDefault="007D66FC" w:rsidP="00722BE3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</w:rPr>
      </w:pPr>
      <w:r w:rsidRPr="004936E0">
        <w:rPr>
          <w:rFonts w:ascii="Georgia" w:hAnsi="Georgia"/>
        </w:rPr>
        <w:t xml:space="preserve">Click the </w:t>
      </w:r>
      <w:r w:rsidR="00AB681E" w:rsidRPr="004936E0">
        <w:rPr>
          <w:rFonts w:ascii="Georgia" w:hAnsi="Georgia"/>
        </w:rPr>
        <w:t xml:space="preserve">specific </w:t>
      </w:r>
      <w:r w:rsidRPr="004936E0">
        <w:rPr>
          <w:rFonts w:ascii="Georgia" w:hAnsi="Georgia"/>
        </w:rPr>
        <w:t xml:space="preserve">warning in the Accessibility Checker.  </w:t>
      </w:r>
      <w:r w:rsidR="00045EA5" w:rsidRPr="004936E0">
        <w:rPr>
          <w:rFonts w:ascii="Georgia" w:hAnsi="Georgia"/>
        </w:rPr>
        <w:t xml:space="preserve">The object will be highlighted </w:t>
      </w:r>
      <w:r w:rsidR="00AB681E" w:rsidRPr="004936E0">
        <w:rPr>
          <w:rFonts w:ascii="Georgia" w:hAnsi="Georgia"/>
        </w:rPr>
        <w:t>in the document</w:t>
      </w:r>
      <w:r w:rsidR="00045EA5" w:rsidRPr="004936E0">
        <w:rPr>
          <w:rFonts w:ascii="Georgia" w:hAnsi="Georgia"/>
        </w:rPr>
        <w:t xml:space="preserve">. </w:t>
      </w:r>
    </w:p>
    <w:p w:rsidR="00F135CD" w:rsidRPr="004936E0" w:rsidRDefault="00045EA5" w:rsidP="00045EA5">
      <w:pPr>
        <w:rPr>
          <w:rFonts w:ascii="Georgia" w:hAnsi="Georgia"/>
        </w:rPr>
      </w:pPr>
      <w:r w:rsidRPr="004936E0">
        <w:rPr>
          <w:rFonts w:ascii="Georgia" w:hAnsi="Georgia"/>
          <w:noProof/>
        </w:rPr>
        <w:drawing>
          <wp:inline distT="0" distB="0" distL="0" distR="0">
            <wp:extent cx="5943600" cy="3512641"/>
            <wp:effectExtent l="171450" t="152400" r="171450" b="221615"/>
            <wp:docPr id="1" name="Picture 1" descr="Red arrow pointing from the inspection results to the object. " title="Identifying obj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26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5EA5" w:rsidRPr="004936E0" w:rsidRDefault="007D66FC" w:rsidP="00045EA5">
      <w:pPr>
        <w:rPr>
          <w:rFonts w:ascii="Georgia" w:hAnsi="Georgia"/>
        </w:rPr>
      </w:pPr>
      <w:r w:rsidRPr="004936E0">
        <w:rPr>
          <w:rFonts w:ascii="Georgia" w:hAnsi="Georgia"/>
        </w:rPr>
        <w:br w:type="page"/>
      </w:r>
    </w:p>
    <w:p w:rsidR="00045EA5" w:rsidRPr="004936E0" w:rsidRDefault="00045EA5" w:rsidP="00D76E7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936E0">
        <w:rPr>
          <w:rFonts w:ascii="Georgia" w:hAnsi="Georgia"/>
        </w:rPr>
        <w:lastRenderedPageBreak/>
        <w:t>Click the “</w:t>
      </w:r>
      <w:r w:rsidR="00AD0ACA" w:rsidRPr="004936E0">
        <w:rPr>
          <w:rFonts w:ascii="Georgia" w:hAnsi="Georgia"/>
        </w:rPr>
        <w:t>Picture Tools</w:t>
      </w:r>
      <w:r w:rsidR="00AB681E" w:rsidRPr="004936E0">
        <w:rPr>
          <w:rFonts w:ascii="Georgia" w:hAnsi="Georgia"/>
        </w:rPr>
        <w:t xml:space="preserve">” in the top, blue </w:t>
      </w:r>
      <w:r w:rsidRPr="004936E0">
        <w:rPr>
          <w:rFonts w:ascii="Georgia" w:hAnsi="Georgia"/>
        </w:rPr>
        <w:t>ri</w:t>
      </w:r>
      <w:r w:rsidR="00AB681E" w:rsidRPr="004936E0">
        <w:rPr>
          <w:rFonts w:ascii="Georgia" w:hAnsi="Georgia"/>
        </w:rPr>
        <w:t>bbon</w:t>
      </w:r>
      <w:r w:rsidRPr="004936E0">
        <w:rPr>
          <w:rFonts w:ascii="Georgia" w:hAnsi="Georgia"/>
        </w:rPr>
        <w:t xml:space="preserve">. Click </w:t>
      </w:r>
      <w:r w:rsidR="00AD0ACA" w:rsidRPr="004936E0">
        <w:rPr>
          <w:rFonts w:ascii="Georgia" w:hAnsi="Georgia"/>
        </w:rPr>
        <w:t>the “Position” icon</w:t>
      </w:r>
      <w:r w:rsidR="00AB681E" w:rsidRPr="004936E0">
        <w:rPr>
          <w:rFonts w:ascii="Georgia" w:hAnsi="Georgia"/>
        </w:rPr>
        <w:t xml:space="preserve"> in the menu bar</w:t>
      </w:r>
      <w:r w:rsidRPr="004936E0">
        <w:rPr>
          <w:rFonts w:ascii="Georgia" w:hAnsi="Georgia"/>
        </w:rPr>
        <w:t xml:space="preserve">. </w:t>
      </w:r>
    </w:p>
    <w:p w:rsidR="00AD0ACA" w:rsidRPr="004936E0" w:rsidRDefault="00AD0ACA" w:rsidP="00AB681E">
      <w:pPr>
        <w:rPr>
          <w:rFonts w:ascii="Georgia" w:hAnsi="Georgia"/>
        </w:rPr>
      </w:pPr>
      <w:r w:rsidRPr="004936E0">
        <w:rPr>
          <w:rFonts w:ascii="Georgia" w:hAnsi="Georgia"/>
          <w:noProof/>
        </w:rPr>
        <w:drawing>
          <wp:inline distT="0" distB="0" distL="0" distR="0">
            <wp:extent cx="6257754" cy="2352675"/>
            <wp:effectExtent l="190500" t="190500" r="181610" b="180975"/>
            <wp:docPr id="2" name="Picture 2" descr="Red arrow pointing to the  Picture Tool area and the &quot;position&quot; icon. " title="Posi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651" cy="2353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0ACA" w:rsidRPr="004936E0" w:rsidRDefault="00AD0ACA" w:rsidP="00AD0ACA">
      <w:pPr>
        <w:ind w:left="360"/>
        <w:rPr>
          <w:rFonts w:ascii="Georgia" w:hAnsi="Georgia"/>
        </w:rPr>
      </w:pPr>
    </w:p>
    <w:p w:rsidR="00AD0ACA" w:rsidRPr="004936E0" w:rsidRDefault="00AD0ACA" w:rsidP="00AD0AC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936E0">
        <w:rPr>
          <w:rFonts w:ascii="Georgia" w:hAnsi="Georgia"/>
        </w:rPr>
        <w:t xml:space="preserve">A drop-down window will appear below. Choose </w:t>
      </w:r>
      <w:r w:rsidR="00AB681E" w:rsidRPr="004936E0">
        <w:rPr>
          <w:rFonts w:ascii="Georgia" w:hAnsi="Georgia"/>
        </w:rPr>
        <w:t xml:space="preserve">the </w:t>
      </w:r>
      <w:r w:rsidRPr="004936E0">
        <w:rPr>
          <w:rFonts w:ascii="Georgia" w:hAnsi="Georgia"/>
        </w:rPr>
        <w:t>“In Line</w:t>
      </w:r>
      <w:r w:rsidR="00AB681E" w:rsidRPr="004936E0">
        <w:rPr>
          <w:rFonts w:ascii="Georgia" w:hAnsi="Georgia"/>
        </w:rPr>
        <w:t xml:space="preserve"> with Text” option. You know the warning </w:t>
      </w:r>
      <w:r w:rsidRPr="004936E0">
        <w:rPr>
          <w:rFonts w:ascii="Georgia" w:hAnsi="Georgia"/>
        </w:rPr>
        <w:t>is fixed when</w:t>
      </w:r>
      <w:r w:rsidR="005F273C" w:rsidRPr="004936E0">
        <w:rPr>
          <w:rFonts w:ascii="Georgia" w:hAnsi="Georgia"/>
        </w:rPr>
        <w:t xml:space="preserve"> the issue </w:t>
      </w:r>
      <w:r w:rsidRPr="004936E0">
        <w:rPr>
          <w:rFonts w:ascii="Georgia" w:hAnsi="Georgia"/>
        </w:rPr>
        <w:t xml:space="preserve">disappears from the Accessibility Checker window. </w:t>
      </w:r>
    </w:p>
    <w:p w:rsidR="00AD0ACA" w:rsidRPr="004936E0" w:rsidRDefault="00AD0ACA" w:rsidP="00D34D0F">
      <w:pPr>
        <w:rPr>
          <w:rFonts w:ascii="Georgia" w:hAnsi="Georgia"/>
        </w:rPr>
      </w:pPr>
      <w:r w:rsidRPr="004936E0">
        <w:rPr>
          <w:rFonts w:ascii="Georgia" w:hAnsi="Georgia"/>
          <w:noProof/>
        </w:rPr>
        <w:drawing>
          <wp:inline distT="0" distB="0" distL="0" distR="0">
            <wp:extent cx="1416031" cy="2457450"/>
            <wp:effectExtent l="190500" t="190500" r="184785" b="190500"/>
            <wp:docPr id="3" name="Picture 3" descr="Red rectangle outlining the &quot;in line with text&quot; icon." title="Inline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53" cy="2463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66FC" w:rsidRPr="004936E0" w:rsidRDefault="007D66FC" w:rsidP="00D34D0F">
      <w:pPr>
        <w:rPr>
          <w:rFonts w:ascii="Georgia" w:hAnsi="Georgia"/>
        </w:rPr>
      </w:pPr>
      <w:r w:rsidRPr="004936E0">
        <w:rPr>
          <w:rFonts w:ascii="Georgia" w:hAnsi="Georgia"/>
        </w:rPr>
        <w:br w:type="page"/>
      </w:r>
    </w:p>
    <w:p w:rsidR="00AD0ACA" w:rsidRPr="004936E0" w:rsidRDefault="00AD0ACA" w:rsidP="00D34D0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936E0">
        <w:rPr>
          <w:rFonts w:ascii="Georgia" w:hAnsi="Georgia"/>
        </w:rPr>
        <w:lastRenderedPageBreak/>
        <w:t>The object may move, but it can b</w:t>
      </w:r>
      <w:bookmarkStart w:id="0" w:name="_GoBack"/>
      <w:bookmarkEnd w:id="0"/>
      <w:r w:rsidRPr="004936E0">
        <w:rPr>
          <w:rFonts w:ascii="Georgia" w:hAnsi="Georgia"/>
        </w:rPr>
        <w:t xml:space="preserve">e moved back to the original position if you use the top ruler. </w:t>
      </w:r>
    </w:p>
    <w:p w:rsidR="00AD0ACA" w:rsidRPr="004936E0" w:rsidRDefault="00AD0ACA" w:rsidP="00AD0ACA">
      <w:pPr>
        <w:rPr>
          <w:rFonts w:ascii="Georgia" w:hAnsi="Georgia"/>
        </w:rPr>
      </w:pPr>
      <w:r w:rsidRPr="004936E0">
        <w:rPr>
          <w:rFonts w:ascii="Georgia" w:hAnsi="Georgia"/>
          <w:noProof/>
        </w:rPr>
        <w:drawing>
          <wp:inline distT="0" distB="0" distL="0" distR="0">
            <wp:extent cx="5286375" cy="1632790"/>
            <wp:effectExtent l="190500" t="190500" r="180975" b="196215"/>
            <wp:docPr id="4" name="Picture 4" descr="Red rectangle highlighting the ruler at the top." title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ject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150" cy="1633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0ACA" w:rsidRPr="004936E0" w:rsidRDefault="00AD0ACA" w:rsidP="00AD0ACA">
      <w:pPr>
        <w:rPr>
          <w:rFonts w:ascii="Georgia" w:hAnsi="Georgia"/>
        </w:rPr>
      </w:pPr>
      <w:r w:rsidRPr="004936E0">
        <w:rPr>
          <w:rFonts w:ascii="Georgia" w:hAnsi="Georgia"/>
          <w:noProof/>
        </w:rPr>
        <w:drawing>
          <wp:inline distT="0" distB="0" distL="0" distR="0">
            <wp:extent cx="5284068" cy="1714500"/>
            <wp:effectExtent l="190500" t="190500" r="183515" b="190500"/>
            <wp:docPr id="5" name="Picture 5" descr="Red rectangle highlighting the location of the object" title="Location of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595" cy="1721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31FD" w:rsidRPr="004936E0" w:rsidRDefault="005F273C" w:rsidP="00A931F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936E0">
        <w:rPr>
          <w:rFonts w:ascii="Georgia" w:hAnsi="Georgia"/>
        </w:rPr>
        <w:t>Make sure to save the document.</w:t>
      </w:r>
    </w:p>
    <w:sectPr w:rsidR="00A931FD" w:rsidRPr="004936E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DD" w:rsidRDefault="005C12DD" w:rsidP="00AE5411">
      <w:pPr>
        <w:spacing w:after="0" w:line="240" w:lineRule="auto"/>
      </w:pPr>
      <w:r>
        <w:separator/>
      </w:r>
    </w:p>
  </w:endnote>
  <w:endnote w:type="continuationSeparator" w:id="0">
    <w:p w:rsidR="005C12DD" w:rsidRDefault="005C12DD" w:rsidP="00AE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11" w:rsidRDefault="004936E0">
    <w:pPr>
      <w:pStyle w:val="Footer"/>
    </w:pPr>
    <w:r>
      <w:t>5/10/19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DD" w:rsidRDefault="005C12DD" w:rsidP="00AE5411">
      <w:pPr>
        <w:spacing w:after="0" w:line="240" w:lineRule="auto"/>
      </w:pPr>
      <w:r>
        <w:separator/>
      </w:r>
    </w:p>
  </w:footnote>
  <w:footnote w:type="continuationSeparator" w:id="0">
    <w:p w:rsidR="005C12DD" w:rsidRDefault="005C12DD" w:rsidP="00AE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FDC"/>
    <w:multiLevelType w:val="hybridMultilevel"/>
    <w:tmpl w:val="F82E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91257"/>
    <w:multiLevelType w:val="hybridMultilevel"/>
    <w:tmpl w:val="F82E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A5"/>
    <w:rsid w:val="00045EA5"/>
    <w:rsid w:val="004936E0"/>
    <w:rsid w:val="00543139"/>
    <w:rsid w:val="005C12DD"/>
    <w:rsid w:val="005F273C"/>
    <w:rsid w:val="00722BE3"/>
    <w:rsid w:val="007D66FC"/>
    <w:rsid w:val="008F0FD7"/>
    <w:rsid w:val="00A931FD"/>
    <w:rsid w:val="00AB681E"/>
    <w:rsid w:val="00AD0ACA"/>
    <w:rsid w:val="00AE5411"/>
    <w:rsid w:val="00B54601"/>
    <w:rsid w:val="00D34D0F"/>
    <w:rsid w:val="00E72CDE"/>
    <w:rsid w:val="00F135CD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E48F4"/>
  <w15:chartTrackingRefBased/>
  <w15:docId w15:val="{77CC0C4E-223E-460A-B6BD-B1A0C568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A5"/>
  </w:style>
  <w:style w:type="paragraph" w:styleId="Heading1">
    <w:name w:val="heading 1"/>
    <w:basedOn w:val="Normal"/>
    <w:next w:val="Normal"/>
    <w:link w:val="Heading1Char"/>
    <w:uiPriority w:val="9"/>
    <w:qFormat/>
    <w:rsid w:val="007D66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D66F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6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E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11"/>
  </w:style>
  <w:style w:type="paragraph" w:styleId="Footer">
    <w:name w:val="footer"/>
    <w:basedOn w:val="Normal"/>
    <w:link w:val="FooterChar"/>
    <w:uiPriority w:val="99"/>
    <w:unhideWhenUsed/>
    <w:rsid w:val="00AE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Betty Ford Foundation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Ginger</dc:creator>
  <cp:keywords/>
  <dc:description/>
  <cp:lastModifiedBy>Howell, Ginger</cp:lastModifiedBy>
  <cp:revision>10</cp:revision>
  <dcterms:created xsi:type="dcterms:W3CDTF">2017-09-15T15:24:00Z</dcterms:created>
  <dcterms:modified xsi:type="dcterms:W3CDTF">2019-05-10T19:33:00Z</dcterms:modified>
</cp:coreProperties>
</file>