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0B" w:rsidRPr="00A44C7F" w:rsidRDefault="00A44C7F" w:rsidP="00DB160B">
      <w:pPr>
        <w:pStyle w:val="Title"/>
        <w:rPr>
          <w:rFonts w:ascii="Georgia" w:hAnsi="Georgia"/>
          <w:color w:val="276681"/>
          <w:sz w:val="48"/>
        </w:rPr>
      </w:pPr>
      <w:r w:rsidRPr="00A44C7F">
        <w:rPr>
          <w:rFonts w:ascii="Georgia" w:hAnsi="Georgia"/>
          <w:color w:val="276681"/>
          <w:sz w:val="48"/>
        </w:rPr>
        <w:t>Warning-</w:t>
      </w:r>
      <w:r w:rsidR="00816697">
        <w:rPr>
          <w:rFonts w:ascii="Georgia" w:hAnsi="Georgia"/>
          <w:color w:val="276681"/>
          <w:sz w:val="48"/>
        </w:rPr>
        <w:t xml:space="preserve">Table Structure and </w:t>
      </w:r>
      <w:bookmarkStart w:id="0" w:name="_GoBack"/>
      <w:bookmarkEnd w:id="0"/>
      <w:r w:rsidR="00761A72" w:rsidRPr="00A44C7F">
        <w:rPr>
          <w:rFonts w:ascii="Georgia" w:hAnsi="Georgia"/>
          <w:color w:val="276681"/>
          <w:sz w:val="48"/>
        </w:rPr>
        <w:t>Merged or Split Cells</w:t>
      </w:r>
    </w:p>
    <w:p w:rsidR="00DB160B" w:rsidRPr="00A44C7F" w:rsidRDefault="00DB160B" w:rsidP="00DB160B">
      <w:pPr>
        <w:pStyle w:val="Title"/>
        <w:rPr>
          <w:rFonts w:ascii="Georgia" w:hAnsi="Georgia"/>
          <w:color w:val="276681"/>
          <w:sz w:val="28"/>
        </w:rPr>
      </w:pPr>
      <w:r w:rsidRPr="00A44C7F">
        <w:rPr>
          <w:rFonts w:ascii="Georgia" w:hAnsi="Georgia"/>
          <w:color w:val="276681"/>
          <w:sz w:val="28"/>
        </w:rPr>
        <w:t>Accessibility Tutorial</w:t>
      </w:r>
    </w:p>
    <w:p w:rsidR="00DB160B" w:rsidRPr="00A44C7F" w:rsidRDefault="00A44C7F" w:rsidP="00DB160B">
      <w:pPr>
        <w:pStyle w:val="Title"/>
        <w:rPr>
          <w:rFonts w:ascii="Georgia" w:hAnsi="Georgia"/>
          <w:color w:val="276681"/>
          <w:sz w:val="28"/>
        </w:rPr>
      </w:pPr>
      <w:r w:rsidRPr="00A44C7F">
        <w:rPr>
          <w:rFonts w:ascii="Georgia" w:hAnsi="Georgia"/>
          <w:color w:val="276681"/>
          <w:sz w:val="28"/>
        </w:rPr>
        <w:t>May 10, 2019</w:t>
      </w:r>
    </w:p>
    <w:p w:rsidR="00DB160B" w:rsidRPr="00A44C7F" w:rsidRDefault="00A44C7F" w:rsidP="00DB160B">
      <w:pPr>
        <w:pStyle w:val="Heading1"/>
        <w:rPr>
          <w:rFonts w:ascii="Georgia" w:hAnsi="Georgia"/>
          <w:color w:val="auto"/>
        </w:rPr>
      </w:pPr>
      <w:r w:rsidRPr="00A44C7F">
        <w:rPr>
          <w:rFonts w:ascii="Georgia" w:hAnsi="Georgia"/>
          <w:color w:val="auto"/>
        </w:rPr>
        <w:t>Why Fix</w:t>
      </w:r>
    </w:p>
    <w:p w:rsidR="00DB160B" w:rsidRPr="00A44C7F" w:rsidRDefault="002637E6" w:rsidP="00DB160B">
      <w:pPr>
        <w:rPr>
          <w:rFonts w:ascii="Georgia" w:hAnsi="Georgia"/>
        </w:rPr>
      </w:pPr>
      <w:r w:rsidRPr="00A44C7F">
        <w:rPr>
          <w:rFonts w:ascii="Georgia" w:hAnsi="Georgia"/>
        </w:rPr>
        <w:t xml:space="preserve">When a screen reader describes </w:t>
      </w:r>
      <w:r w:rsidR="003D7903" w:rsidRPr="00A44C7F">
        <w:rPr>
          <w:rFonts w:ascii="Georgia" w:hAnsi="Georgia"/>
        </w:rPr>
        <w:t xml:space="preserve">the </w:t>
      </w:r>
      <w:r w:rsidRPr="00A44C7F">
        <w:rPr>
          <w:rFonts w:ascii="Georgia" w:hAnsi="Georgia"/>
        </w:rPr>
        <w:t xml:space="preserve">content of a table, it reads each cell from left to right and then up and down. If the table is not structured in way that can be read left to right, </w:t>
      </w:r>
      <w:r w:rsidR="003D7903" w:rsidRPr="00A44C7F">
        <w:rPr>
          <w:rFonts w:ascii="Georgia" w:hAnsi="Georgia"/>
        </w:rPr>
        <w:t xml:space="preserve">understanding can be hindered.  Therefore, </w:t>
      </w:r>
      <w:r w:rsidRPr="00A44C7F">
        <w:rPr>
          <w:rFonts w:ascii="Georgia" w:hAnsi="Georgia"/>
        </w:rPr>
        <w:t xml:space="preserve">the table may need to be restructured. </w:t>
      </w:r>
    </w:p>
    <w:p w:rsidR="00DB160B" w:rsidRPr="00A44C7F" w:rsidRDefault="00A44C7F" w:rsidP="00DB160B">
      <w:pPr>
        <w:pStyle w:val="Heading1"/>
        <w:rPr>
          <w:rFonts w:ascii="Georgia" w:hAnsi="Georgia"/>
          <w:color w:val="auto"/>
        </w:rPr>
      </w:pPr>
      <w:r w:rsidRPr="00A44C7F">
        <w:rPr>
          <w:rFonts w:ascii="Georgia" w:hAnsi="Georgia"/>
          <w:color w:val="auto"/>
        </w:rPr>
        <w:t>Steps</w:t>
      </w:r>
    </w:p>
    <w:p w:rsidR="007B2EE1" w:rsidRPr="00A44C7F" w:rsidRDefault="007B2EE1" w:rsidP="007B2EE1">
      <w:pPr>
        <w:rPr>
          <w:rFonts w:ascii="Georgia" w:hAnsi="Georgia"/>
        </w:rPr>
      </w:pPr>
      <w:r w:rsidRPr="00A44C7F">
        <w:rPr>
          <w:rFonts w:ascii="Georgia" w:hAnsi="Georgia"/>
        </w:rPr>
        <w:t>There are two ways that the issue might be present.</w:t>
      </w:r>
    </w:p>
    <w:p w:rsidR="007B2EE1" w:rsidRPr="00A44C7F" w:rsidRDefault="007B2EE1" w:rsidP="007B2EE1">
      <w:pPr>
        <w:pStyle w:val="Heading2"/>
        <w:rPr>
          <w:rFonts w:ascii="Georgia" w:hAnsi="Georgia"/>
          <w:color w:val="auto"/>
        </w:rPr>
      </w:pPr>
      <w:r w:rsidRPr="00A44C7F">
        <w:rPr>
          <w:rFonts w:ascii="Georgia" w:hAnsi="Georgia"/>
          <w:color w:val="auto"/>
        </w:rPr>
        <w:t>I.</w:t>
      </w:r>
      <w:r w:rsidR="003D7903" w:rsidRPr="00A44C7F">
        <w:rPr>
          <w:rFonts w:ascii="Georgia" w:hAnsi="Georgia"/>
          <w:color w:val="auto"/>
        </w:rPr>
        <w:t xml:space="preserve"> </w:t>
      </w:r>
      <w:r w:rsidRPr="00A44C7F">
        <w:rPr>
          <w:rFonts w:ascii="Georgia" w:hAnsi="Georgia"/>
          <w:color w:val="auto"/>
        </w:rPr>
        <w:t>Table Structure</w:t>
      </w:r>
    </w:p>
    <w:p w:rsidR="00DB160B" w:rsidRPr="00A44C7F" w:rsidRDefault="00DB160B" w:rsidP="00B6405F">
      <w:pPr>
        <w:pStyle w:val="ListParagraph"/>
        <w:numPr>
          <w:ilvl w:val="0"/>
          <w:numId w:val="2"/>
        </w:numPr>
        <w:spacing w:line="256" w:lineRule="auto"/>
        <w:rPr>
          <w:rFonts w:ascii="Georgia" w:hAnsi="Georgia"/>
        </w:rPr>
      </w:pPr>
      <w:r w:rsidRPr="00A44C7F">
        <w:rPr>
          <w:rFonts w:ascii="Georgia" w:hAnsi="Georgia"/>
        </w:rPr>
        <w:t xml:space="preserve">Click the </w:t>
      </w:r>
      <w:r w:rsidR="00597366" w:rsidRPr="00A44C7F">
        <w:rPr>
          <w:rFonts w:ascii="Georgia" w:hAnsi="Georgia"/>
        </w:rPr>
        <w:t xml:space="preserve">specific </w:t>
      </w:r>
      <w:r w:rsidRPr="00A44C7F">
        <w:rPr>
          <w:rFonts w:ascii="Georgia" w:hAnsi="Georgia"/>
        </w:rPr>
        <w:t xml:space="preserve">warning in the Accessibility Checker.  The </w:t>
      </w:r>
      <w:r w:rsidR="002637E6" w:rsidRPr="00A44C7F">
        <w:rPr>
          <w:rFonts w:ascii="Georgia" w:hAnsi="Georgia"/>
        </w:rPr>
        <w:t>first cell will be highlighted.</w:t>
      </w:r>
    </w:p>
    <w:p w:rsidR="00246FFA" w:rsidRPr="00A44C7F" w:rsidRDefault="00111CE9">
      <w:pPr>
        <w:rPr>
          <w:rFonts w:ascii="Georgia" w:hAnsi="Georgia"/>
        </w:rPr>
      </w:pPr>
      <w:r w:rsidRPr="00A44C7F">
        <w:rPr>
          <w:rFonts w:ascii="Georgia" w:hAnsi="Georgia"/>
          <w:noProof/>
        </w:rPr>
        <w:drawing>
          <wp:inline distT="0" distB="0" distL="0" distR="0">
            <wp:extent cx="5931541" cy="3442970"/>
            <wp:effectExtent l="152400" t="152400" r="354965" b="367030"/>
            <wp:docPr id="1" name="Picture 1" descr="Red arrow pointing from the inspection reults to the issue in the table." title="Tab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ing too long.png"/>
                    <pic:cNvPicPr/>
                  </pic:nvPicPr>
                  <pic:blipFill>
                    <a:blip r:embed="rId7">
                      <a:extLst>
                        <a:ext uri="{28A0092B-C50C-407E-A947-70E740481C1C}">
                          <a14:useLocalDpi xmlns:a14="http://schemas.microsoft.com/office/drawing/2010/main" val="0"/>
                        </a:ext>
                      </a:extLst>
                    </a:blip>
                    <a:stretch>
                      <a:fillRect/>
                    </a:stretch>
                  </pic:blipFill>
                  <pic:spPr>
                    <a:xfrm>
                      <a:off x="0" y="0"/>
                      <a:ext cx="5931541" cy="3442970"/>
                    </a:xfrm>
                    <a:prstGeom prst="rect">
                      <a:avLst/>
                    </a:prstGeom>
                    <a:ln>
                      <a:noFill/>
                    </a:ln>
                    <a:effectLst>
                      <a:outerShdw blurRad="292100" dist="139700" dir="2700000" algn="tl" rotWithShape="0">
                        <a:srgbClr val="333333">
                          <a:alpha val="65000"/>
                        </a:srgbClr>
                      </a:outerShdw>
                    </a:effectLst>
                  </pic:spPr>
                </pic:pic>
              </a:graphicData>
            </a:graphic>
          </wp:inline>
        </w:drawing>
      </w:r>
    </w:p>
    <w:p w:rsidR="00DB160B" w:rsidRPr="00A44C7F" w:rsidRDefault="00DB160B">
      <w:pPr>
        <w:rPr>
          <w:rFonts w:ascii="Georgia" w:hAnsi="Georgia"/>
        </w:rPr>
      </w:pPr>
      <w:r w:rsidRPr="00A44C7F">
        <w:rPr>
          <w:rFonts w:ascii="Georgia" w:hAnsi="Georgia"/>
        </w:rPr>
        <w:br w:type="page"/>
      </w:r>
    </w:p>
    <w:p w:rsidR="00111CE9" w:rsidRPr="00A44C7F" w:rsidRDefault="002637E6" w:rsidP="00111CE9">
      <w:pPr>
        <w:pStyle w:val="ListParagraph"/>
        <w:numPr>
          <w:ilvl w:val="0"/>
          <w:numId w:val="1"/>
        </w:numPr>
        <w:rPr>
          <w:rFonts w:ascii="Georgia" w:hAnsi="Georgia"/>
        </w:rPr>
      </w:pPr>
      <w:r w:rsidRPr="00A44C7F">
        <w:rPr>
          <w:rFonts w:ascii="Georgia" w:hAnsi="Georgia"/>
        </w:rPr>
        <w:lastRenderedPageBreak/>
        <w:t xml:space="preserve">Then, hit the tab key to make sure that the table makes sense when being read from left to right.  The table below would need to be restructured because the reader would read 1., 5., 2., 6., </w:t>
      </w:r>
      <w:r w:rsidR="003D7903" w:rsidRPr="00A44C7F">
        <w:rPr>
          <w:rFonts w:ascii="Georgia" w:hAnsi="Georgia"/>
        </w:rPr>
        <w:t>3., 7., and 4</w:t>
      </w:r>
      <w:r w:rsidRPr="00A44C7F">
        <w:rPr>
          <w:rFonts w:ascii="Georgia" w:hAnsi="Georgia"/>
        </w:rPr>
        <w:t>.</w:t>
      </w:r>
      <w:r w:rsidR="007B2EE1" w:rsidRPr="00A44C7F">
        <w:rPr>
          <w:rFonts w:ascii="Georgia" w:hAnsi="Georgia"/>
        </w:rPr>
        <w:t xml:space="preserve"> when using the tab key. </w:t>
      </w:r>
    </w:p>
    <w:p w:rsidR="007B2EE1" w:rsidRPr="00A44C7F" w:rsidRDefault="007B2EE1" w:rsidP="007B2EE1">
      <w:pPr>
        <w:ind w:left="-90"/>
        <w:rPr>
          <w:rFonts w:ascii="Georgia" w:hAnsi="Georgia"/>
        </w:rPr>
      </w:pPr>
      <w:r w:rsidRPr="00A44C7F">
        <w:rPr>
          <w:rFonts w:ascii="Georgia" w:hAnsi="Georgia"/>
          <w:noProof/>
        </w:rPr>
        <w:drawing>
          <wp:inline distT="0" distB="0" distL="0" distR="0" wp14:anchorId="7BA38788" wp14:editId="4B9354B5">
            <wp:extent cx="5940293" cy="3448050"/>
            <wp:effectExtent l="152400" t="152400" r="365760" b="361950"/>
            <wp:docPr id="2" name="Picture 2" descr="Red arrows pointing at the numbered cells that do not move from right to left but up to down." title="Table cells not sturctured prope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ing too long2.png"/>
                    <pic:cNvPicPr/>
                  </pic:nvPicPr>
                  <pic:blipFill>
                    <a:blip r:embed="rId8">
                      <a:extLst>
                        <a:ext uri="{28A0092B-C50C-407E-A947-70E740481C1C}">
                          <a14:useLocalDpi xmlns:a14="http://schemas.microsoft.com/office/drawing/2010/main" val="0"/>
                        </a:ext>
                      </a:extLst>
                    </a:blip>
                    <a:stretch>
                      <a:fillRect/>
                    </a:stretch>
                  </pic:blipFill>
                  <pic:spPr>
                    <a:xfrm>
                      <a:off x="0" y="0"/>
                      <a:ext cx="5956352" cy="3457372"/>
                    </a:xfrm>
                    <a:prstGeom prst="rect">
                      <a:avLst/>
                    </a:prstGeom>
                    <a:ln>
                      <a:noFill/>
                    </a:ln>
                    <a:effectLst>
                      <a:outerShdw blurRad="292100" dist="139700" dir="2700000" algn="tl" rotWithShape="0">
                        <a:srgbClr val="333333">
                          <a:alpha val="65000"/>
                        </a:srgbClr>
                      </a:outerShdw>
                    </a:effectLst>
                  </pic:spPr>
                </pic:pic>
              </a:graphicData>
            </a:graphic>
          </wp:inline>
        </w:drawing>
      </w:r>
    </w:p>
    <w:p w:rsidR="007B2EE1" w:rsidRPr="00A44C7F" w:rsidRDefault="003D7903" w:rsidP="007B2EE1">
      <w:pPr>
        <w:pStyle w:val="ListParagraph"/>
        <w:numPr>
          <w:ilvl w:val="0"/>
          <w:numId w:val="1"/>
        </w:numPr>
        <w:rPr>
          <w:rFonts w:ascii="Georgia" w:hAnsi="Georgia"/>
        </w:rPr>
      </w:pPr>
      <w:r w:rsidRPr="00A44C7F">
        <w:rPr>
          <w:rFonts w:ascii="Georgia" w:hAnsi="Georgia"/>
        </w:rPr>
        <w:t>After restructuring the table, s</w:t>
      </w:r>
      <w:r w:rsidR="007B2EE1" w:rsidRPr="00A44C7F">
        <w:rPr>
          <w:rFonts w:ascii="Georgia" w:hAnsi="Georgia"/>
        </w:rPr>
        <w:t>ave the document.</w:t>
      </w:r>
    </w:p>
    <w:p w:rsidR="007B2EE1" w:rsidRPr="00A44C7F" w:rsidRDefault="007B2EE1" w:rsidP="007B2EE1">
      <w:pPr>
        <w:rPr>
          <w:rFonts w:ascii="Georgia" w:hAnsi="Georgia"/>
        </w:rPr>
      </w:pPr>
      <w:r w:rsidRPr="00A44C7F">
        <w:rPr>
          <w:rFonts w:ascii="Georgia" w:hAnsi="Georgia"/>
        </w:rPr>
        <w:t>Please note that the warning will still show in the Accessibility Checker after it has been reformatted.</w:t>
      </w:r>
    </w:p>
    <w:p w:rsidR="007B2EE1" w:rsidRPr="00A44C7F" w:rsidRDefault="007B2EE1">
      <w:pPr>
        <w:rPr>
          <w:rFonts w:ascii="Georgia" w:eastAsiaTheme="majorEastAsia" w:hAnsi="Georgia" w:cstheme="majorBidi"/>
          <w:sz w:val="26"/>
          <w:szCs w:val="26"/>
        </w:rPr>
      </w:pPr>
    </w:p>
    <w:p w:rsidR="007B2EE1" w:rsidRPr="00A44C7F" w:rsidRDefault="007B2EE1">
      <w:pPr>
        <w:rPr>
          <w:rFonts w:ascii="Georgia" w:eastAsiaTheme="majorEastAsia" w:hAnsi="Georgia" w:cstheme="majorBidi"/>
          <w:sz w:val="26"/>
          <w:szCs w:val="26"/>
        </w:rPr>
      </w:pPr>
      <w:r w:rsidRPr="00A44C7F">
        <w:rPr>
          <w:rFonts w:ascii="Georgia" w:hAnsi="Georgia"/>
        </w:rPr>
        <w:br w:type="page"/>
      </w:r>
    </w:p>
    <w:p w:rsidR="00761A72" w:rsidRPr="00A44C7F" w:rsidRDefault="007B2EE1" w:rsidP="007B2EE1">
      <w:pPr>
        <w:pStyle w:val="Heading2"/>
        <w:rPr>
          <w:rFonts w:ascii="Georgia" w:hAnsi="Georgia"/>
          <w:color w:val="auto"/>
        </w:rPr>
      </w:pPr>
      <w:r w:rsidRPr="00A44C7F">
        <w:rPr>
          <w:rFonts w:ascii="Georgia" w:hAnsi="Georgia"/>
          <w:color w:val="auto"/>
        </w:rPr>
        <w:lastRenderedPageBreak/>
        <w:t>II)Merge/Split Cells</w:t>
      </w:r>
    </w:p>
    <w:p w:rsidR="00761A72" w:rsidRPr="00A44C7F" w:rsidRDefault="00761A72" w:rsidP="00761A72">
      <w:pPr>
        <w:pStyle w:val="ListParagraph"/>
        <w:numPr>
          <w:ilvl w:val="0"/>
          <w:numId w:val="3"/>
        </w:numPr>
        <w:rPr>
          <w:rFonts w:ascii="Georgia" w:hAnsi="Georgia"/>
        </w:rPr>
      </w:pPr>
      <w:r w:rsidRPr="00A44C7F">
        <w:rPr>
          <w:rFonts w:ascii="Georgia" w:hAnsi="Georgia"/>
        </w:rPr>
        <w:t>Sometimes, the Accessibility Checker will identify an issue at the end of the table.</w:t>
      </w:r>
    </w:p>
    <w:p w:rsidR="00761A72" w:rsidRPr="00A44C7F" w:rsidRDefault="00761A72" w:rsidP="007B2EE1">
      <w:pPr>
        <w:rPr>
          <w:rFonts w:ascii="Georgia" w:hAnsi="Georgia"/>
        </w:rPr>
      </w:pPr>
      <w:r w:rsidRPr="00A44C7F">
        <w:rPr>
          <w:rFonts w:ascii="Georgia" w:hAnsi="Georgia"/>
          <w:noProof/>
        </w:rPr>
        <w:drawing>
          <wp:inline distT="0" distB="0" distL="0" distR="0">
            <wp:extent cx="4851444" cy="2809875"/>
            <wp:effectExtent l="152400" t="152400" r="368300" b="352425"/>
            <wp:docPr id="3" name="Picture 3" descr="Red retangle highlighting split cell." title="Spli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9" cstate="print">
                      <a:extLst>
                        <a:ext uri="{28A0092B-C50C-407E-A947-70E740481C1C}">
                          <a14:useLocalDpi xmlns:a14="http://schemas.microsoft.com/office/drawing/2010/main" val="0"/>
                        </a:ext>
                      </a:extLst>
                    </a:blip>
                    <a:srcRect l="17273" t="15270"/>
                    <a:stretch/>
                  </pic:blipFill>
                  <pic:spPr bwMode="auto">
                    <a:xfrm>
                      <a:off x="0" y="0"/>
                      <a:ext cx="4874415" cy="28231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761A72" w:rsidRPr="00A44C7F" w:rsidRDefault="00761A72" w:rsidP="00761A72">
      <w:pPr>
        <w:pStyle w:val="ListParagraph"/>
        <w:numPr>
          <w:ilvl w:val="0"/>
          <w:numId w:val="3"/>
        </w:numPr>
        <w:rPr>
          <w:rFonts w:ascii="Georgia" w:hAnsi="Georgia"/>
        </w:rPr>
      </w:pPr>
      <w:r w:rsidRPr="00A44C7F">
        <w:rPr>
          <w:rFonts w:ascii="Georgia" w:hAnsi="Georgia"/>
        </w:rPr>
        <w:t xml:space="preserve"> Highli</w:t>
      </w:r>
      <w:r w:rsidR="00C03704" w:rsidRPr="00A44C7F">
        <w:rPr>
          <w:rFonts w:ascii="Georgia" w:hAnsi="Georgia"/>
        </w:rPr>
        <w:t>ght the issue</w:t>
      </w:r>
      <w:r w:rsidR="007B2EE1" w:rsidRPr="00A44C7F">
        <w:rPr>
          <w:rFonts w:ascii="Georgia" w:hAnsi="Georgia"/>
        </w:rPr>
        <w:t xml:space="preserve"> and the cell next to it</w:t>
      </w:r>
      <w:r w:rsidR="00C03704" w:rsidRPr="00A44C7F">
        <w:rPr>
          <w:rFonts w:ascii="Georgia" w:hAnsi="Georgia"/>
        </w:rPr>
        <w:t>. C</w:t>
      </w:r>
      <w:r w:rsidRPr="00A44C7F">
        <w:rPr>
          <w:rFonts w:ascii="Georgia" w:hAnsi="Georgia"/>
        </w:rPr>
        <w:t xml:space="preserve">lick the </w:t>
      </w:r>
      <w:r w:rsidR="007B2EE1" w:rsidRPr="00A44C7F">
        <w:rPr>
          <w:rFonts w:ascii="Georgia" w:hAnsi="Georgia"/>
        </w:rPr>
        <w:t>“</w:t>
      </w:r>
      <w:r w:rsidRPr="00A44C7F">
        <w:rPr>
          <w:rFonts w:ascii="Georgia" w:hAnsi="Georgia"/>
        </w:rPr>
        <w:t>Layout</w:t>
      </w:r>
      <w:r w:rsidR="007B2EE1" w:rsidRPr="00A44C7F">
        <w:rPr>
          <w:rFonts w:ascii="Georgia" w:hAnsi="Georgia"/>
        </w:rPr>
        <w:t>”</w:t>
      </w:r>
      <w:r w:rsidRPr="00A44C7F">
        <w:rPr>
          <w:rFonts w:ascii="Georgia" w:hAnsi="Georgia"/>
        </w:rPr>
        <w:t xml:space="preserve"> tab under Table Tools.  Then, click </w:t>
      </w:r>
      <w:r w:rsidR="007B2EE1" w:rsidRPr="00A44C7F">
        <w:rPr>
          <w:rFonts w:ascii="Georgia" w:hAnsi="Georgia"/>
        </w:rPr>
        <w:t>“</w:t>
      </w:r>
      <w:r w:rsidRPr="00A44C7F">
        <w:rPr>
          <w:rFonts w:ascii="Georgia" w:hAnsi="Georgia"/>
        </w:rPr>
        <w:t>Merge Cells</w:t>
      </w:r>
      <w:r w:rsidR="007B2EE1" w:rsidRPr="00A44C7F">
        <w:rPr>
          <w:rFonts w:ascii="Georgia" w:hAnsi="Georgia"/>
        </w:rPr>
        <w:t>”</w:t>
      </w:r>
      <w:r w:rsidRPr="00A44C7F">
        <w:rPr>
          <w:rFonts w:ascii="Georgia" w:hAnsi="Georgia"/>
        </w:rPr>
        <w:t xml:space="preserve"> or </w:t>
      </w:r>
      <w:r w:rsidR="007B2EE1" w:rsidRPr="00A44C7F">
        <w:rPr>
          <w:rFonts w:ascii="Georgia" w:hAnsi="Georgia"/>
        </w:rPr>
        <w:t>“</w:t>
      </w:r>
      <w:r w:rsidRPr="00A44C7F">
        <w:rPr>
          <w:rFonts w:ascii="Georgia" w:hAnsi="Georgia"/>
        </w:rPr>
        <w:t>Split Cells.</w:t>
      </w:r>
      <w:r w:rsidR="007B2EE1" w:rsidRPr="00A44C7F">
        <w:rPr>
          <w:rFonts w:ascii="Georgia" w:hAnsi="Georgia"/>
        </w:rPr>
        <w:t>”</w:t>
      </w:r>
      <w:r w:rsidRPr="00A44C7F">
        <w:rPr>
          <w:rFonts w:ascii="Georgia" w:hAnsi="Georgia"/>
        </w:rPr>
        <w:t xml:space="preserve"> </w:t>
      </w:r>
    </w:p>
    <w:p w:rsidR="00761A72" w:rsidRPr="00A44C7F" w:rsidRDefault="00761A72" w:rsidP="007B2EE1">
      <w:pPr>
        <w:rPr>
          <w:rFonts w:ascii="Georgia" w:hAnsi="Georgia"/>
        </w:rPr>
      </w:pPr>
      <w:r w:rsidRPr="00A44C7F">
        <w:rPr>
          <w:rFonts w:ascii="Georgia" w:hAnsi="Georgia"/>
          <w:noProof/>
        </w:rPr>
        <w:drawing>
          <wp:inline distT="0" distB="0" distL="0" distR="0">
            <wp:extent cx="5095875" cy="2921417"/>
            <wp:effectExtent l="152400" t="152400" r="352425" b="355600"/>
            <wp:docPr id="4" name="Picture 4" descr="Red arrows pointing to the Layout tab in the Table Tools, merge cells, and split cells icon in the grey ribbon. " title="Merge and Split Ce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ge.png"/>
                    <pic:cNvPicPr/>
                  </pic:nvPicPr>
                  <pic:blipFill>
                    <a:blip r:embed="rId10">
                      <a:extLst>
                        <a:ext uri="{28A0092B-C50C-407E-A947-70E740481C1C}">
                          <a14:useLocalDpi xmlns:a14="http://schemas.microsoft.com/office/drawing/2010/main" val="0"/>
                        </a:ext>
                      </a:extLst>
                    </a:blip>
                    <a:stretch>
                      <a:fillRect/>
                    </a:stretch>
                  </pic:blipFill>
                  <pic:spPr>
                    <a:xfrm>
                      <a:off x="0" y="0"/>
                      <a:ext cx="5100962" cy="2924333"/>
                    </a:xfrm>
                    <a:prstGeom prst="rect">
                      <a:avLst/>
                    </a:prstGeom>
                    <a:ln>
                      <a:noFill/>
                    </a:ln>
                    <a:effectLst>
                      <a:outerShdw blurRad="292100" dist="139700" dir="2700000" algn="tl" rotWithShape="0">
                        <a:srgbClr val="333333">
                          <a:alpha val="65000"/>
                        </a:srgbClr>
                      </a:outerShdw>
                    </a:effectLst>
                  </pic:spPr>
                </pic:pic>
              </a:graphicData>
            </a:graphic>
          </wp:inline>
        </w:drawing>
      </w:r>
      <w:r w:rsidRPr="00A44C7F">
        <w:rPr>
          <w:rFonts w:ascii="Georgia" w:hAnsi="Georgia"/>
        </w:rPr>
        <w:t xml:space="preserve"> </w:t>
      </w:r>
    </w:p>
    <w:p w:rsidR="007B2EE1" w:rsidRPr="00A44C7F" w:rsidRDefault="007B2EE1" w:rsidP="007B2EE1">
      <w:pPr>
        <w:pStyle w:val="ListParagraph"/>
        <w:numPr>
          <w:ilvl w:val="0"/>
          <w:numId w:val="3"/>
        </w:numPr>
        <w:rPr>
          <w:rFonts w:ascii="Georgia" w:hAnsi="Georgia"/>
        </w:rPr>
      </w:pPr>
      <w:r w:rsidRPr="00A44C7F">
        <w:rPr>
          <w:rFonts w:ascii="Georgia" w:hAnsi="Georgia"/>
        </w:rPr>
        <w:t xml:space="preserve">Save the document. </w:t>
      </w:r>
    </w:p>
    <w:p w:rsidR="002637E6" w:rsidRPr="00A44C7F" w:rsidRDefault="002637E6" w:rsidP="007B2EE1">
      <w:pPr>
        <w:ind w:left="360"/>
        <w:rPr>
          <w:rFonts w:ascii="Georgia" w:hAnsi="Georgia"/>
        </w:rPr>
      </w:pPr>
      <w:r w:rsidRPr="00A44C7F">
        <w:rPr>
          <w:rFonts w:ascii="Georgia" w:hAnsi="Georgia"/>
        </w:rPr>
        <w:lastRenderedPageBreak/>
        <w:t xml:space="preserve">Please note that the warning will still show </w:t>
      </w:r>
      <w:r w:rsidR="00761A72" w:rsidRPr="00A44C7F">
        <w:rPr>
          <w:rFonts w:ascii="Georgia" w:hAnsi="Georgia"/>
        </w:rPr>
        <w:t xml:space="preserve">in the Accessibility Checker </w:t>
      </w:r>
      <w:r w:rsidR="00C03704" w:rsidRPr="00A44C7F">
        <w:rPr>
          <w:rFonts w:ascii="Georgia" w:hAnsi="Georgia"/>
        </w:rPr>
        <w:t>after</w:t>
      </w:r>
      <w:r w:rsidRPr="00A44C7F">
        <w:rPr>
          <w:rFonts w:ascii="Georgia" w:hAnsi="Georgia"/>
        </w:rPr>
        <w:t xml:space="preserve"> it has been reformatted</w:t>
      </w:r>
      <w:r w:rsidR="00761A72" w:rsidRPr="00A44C7F">
        <w:rPr>
          <w:rFonts w:ascii="Georgia" w:hAnsi="Georgia"/>
        </w:rPr>
        <w:t>.</w:t>
      </w:r>
    </w:p>
    <w:sectPr w:rsidR="002637E6" w:rsidRPr="00A44C7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AB" w:rsidRDefault="000924AB" w:rsidP="00597366">
      <w:pPr>
        <w:spacing w:after="0" w:line="240" w:lineRule="auto"/>
      </w:pPr>
      <w:r>
        <w:separator/>
      </w:r>
    </w:p>
  </w:endnote>
  <w:endnote w:type="continuationSeparator" w:id="0">
    <w:p w:rsidR="000924AB" w:rsidRDefault="000924AB" w:rsidP="0059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66" w:rsidRDefault="00597366" w:rsidP="00597366"/>
  <w:p w:rsidR="00597366" w:rsidRDefault="00C03704">
    <w:pPr>
      <w:pStyle w:val="Footer"/>
    </w:pPr>
    <w:r>
      <w:t>9/18</w:t>
    </w:r>
    <w:r w:rsidR="00597366">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AB" w:rsidRDefault="000924AB" w:rsidP="00597366">
      <w:pPr>
        <w:spacing w:after="0" w:line="240" w:lineRule="auto"/>
      </w:pPr>
      <w:r>
        <w:separator/>
      </w:r>
    </w:p>
  </w:footnote>
  <w:footnote w:type="continuationSeparator" w:id="0">
    <w:p w:rsidR="000924AB" w:rsidRDefault="000924AB" w:rsidP="0059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FDC"/>
    <w:multiLevelType w:val="hybridMultilevel"/>
    <w:tmpl w:val="F82E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17B4"/>
    <w:multiLevelType w:val="hybridMultilevel"/>
    <w:tmpl w:val="0D82AE38"/>
    <w:lvl w:ilvl="0" w:tplc="A0CAD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F1A96"/>
    <w:multiLevelType w:val="hybridMultilevel"/>
    <w:tmpl w:val="B240BC0E"/>
    <w:lvl w:ilvl="0" w:tplc="1B145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E0093"/>
    <w:multiLevelType w:val="hybridMultilevel"/>
    <w:tmpl w:val="3764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E9"/>
    <w:rsid w:val="000924AB"/>
    <w:rsid w:val="000A158D"/>
    <w:rsid w:val="00111CE9"/>
    <w:rsid w:val="00170D2E"/>
    <w:rsid w:val="00246FFA"/>
    <w:rsid w:val="002637E6"/>
    <w:rsid w:val="00280F14"/>
    <w:rsid w:val="003D7903"/>
    <w:rsid w:val="00597366"/>
    <w:rsid w:val="00761A72"/>
    <w:rsid w:val="007B2EE1"/>
    <w:rsid w:val="00816697"/>
    <w:rsid w:val="00A44C7F"/>
    <w:rsid w:val="00AC69F0"/>
    <w:rsid w:val="00B6405F"/>
    <w:rsid w:val="00BD1CCF"/>
    <w:rsid w:val="00C03704"/>
    <w:rsid w:val="00C72E34"/>
    <w:rsid w:val="00DB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3D1B"/>
  <w15:chartTrackingRefBased/>
  <w15:docId w15:val="{24366C73-08EB-44E6-84C7-E9F320FF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CE9"/>
  </w:style>
  <w:style w:type="paragraph" w:styleId="Heading1">
    <w:name w:val="heading 1"/>
    <w:basedOn w:val="Normal"/>
    <w:next w:val="Normal"/>
    <w:link w:val="Heading1Char"/>
    <w:uiPriority w:val="9"/>
    <w:qFormat/>
    <w:rsid w:val="00DB160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2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E9"/>
    <w:pPr>
      <w:ind w:left="720"/>
      <w:contextualSpacing/>
    </w:pPr>
  </w:style>
  <w:style w:type="character" w:customStyle="1" w:styleId="Heading1Char">
    <w:name w:val="Heading 1 Char"/>
    <w:basedOn w:val="DefaultParagraphFont"/>
    <w:link w:val="Heading1"/>
    <w:uiPriority w:val="9"/>
    <w:rsid w:val="00DB160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B160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B160B"/>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597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366"/>
  </w:style>
  <w:style w:type="paragraph" w:styleId="Footer">
    <w:name w:val="footer"/>
    <w:basedOn w:val="Normal"/>
    <w:link w:val="FooterChar"/>
    <w:uiPriority w:val="99"/>
    <w:unhideWhenUsed/>
    <w:rsid w:val="00597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366"/>
  </w:style>
  <w:style w:type="character" w:customStyle="1" w:styleId="Heading2Char">
    <w:name w:val="Heading 2 Char"/>
    <w:basedOn w:val="DefaultParagraphFont"/>
    <w:link w:val="Heading2"/>
    <w:uiPriority w:val="9"/>
    <w:rsid w:val="007B2EE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Hazelden Betty Ford Foundation</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Ginger</dc:creator>
  <cp:keywords/>
  <dc:description/>
  <cp:lastModifiedBy>Howell, Ginger</cp:lastModifiedBy>
  <cp:revision>7</cp:revision>
  <dcterms:created xsi:type="dcterms:W3CDTF">2017-09-18T19:10:00Z</dcterms:created>
  <dcterms:modified xsi:type="dcterms:W3CDTF">2019-05-10T19:42:00Z</dcterms:modified>
</cp:coreProperties>
</file>