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42FA" w:rsidRPr="007038B9" w:rsidRDefault="00654140" w:rsidP="00AA42FA">
      <w:pPr>
        <w:pStyle w:val="Title"/>
        <w:rPr>
          <w:rFonts w:ascii="Georgia" w:hAnsi="Georgia"/>
          <w:color w:val="276681"/>
          <w:sz w:val="48"/>
        </w:rPr>
      </w:pPr>
      <w:r>
        <w:rPr>
          <w:rFonts w:ascii="Georgia" w:hAnsi="Georgia"/>
          <w:color w:val="276681"/>
          <w:sz w:val="48"/>
        </w:rPr>
        <w:t>Tutorial-</w:t>
      </w:r>
      <w:r w:rsidR="008335D3" w:rsidRPr="007038B9">
        <w:rPr>
          <w:rFonts w:ascii="Georgia" w:hAnsi="Georgia"/>
          <w:color w:val="276681"/>
          <w:sz w:val="48"/>
        </w:rPr>
        <w:t>Creating</w:t>
      </w:r>
      <w:r w:rsidR="00477FB9" w:rsidRPr="007038B9">
        <w:rPr>
          <w:rFonts w:ascii="Georgia" w:hAnsi="Georgia"/>
          <w:color w:val="276681"/>
          <w:sz w:val="48"/>
        </w:rPr>
        <w:t xml:space="preserve"> Exams</w:t>
      </w:r>
    </w:p>
    <w:p w:rsidR="00AA42FA" w:rsidRPr="007038B9" w:rsidRDefault="00654140" w:rsidP="00AA42FA">
      <w:pPr>
        <w:pStyle w:val="Title"/>
        <w:rPr>
          <w:rFonts w:ascii="Georgia" w:hAnsi="Georgia"/>
          <w:color w:val="276681"/>
          <w:sz w:val="28"/>
        </w:rPr>
      </w:pPr>
      <w:r>
        <w:rPr>
          <w:rFonts w:ascii="Georgia" w:hAnsi="Georgia"/>
          <w:color w:val="276681"/>
          <w:sz w:val="28"/>
        </w:rPr>
        <w:t>Tutorial</w:t>
      </w:r>
    </w:p>
    <w:p w:rsidR="00EE37AA" w:rsidRPr="007038B9" w:rsidRDefault="009A36A1" w:rsidP="00D7321F">
      <w:pPr>
        <w:pStyle w:val="Title"/>
        <w:rPr>
          <w:rFonts w:ascii="Georgia" w:hAnsi="Georgia"/>
          <w:color w:val="276681"/>
          <w:sz w:val="28"/>
        </w:rPr>
      </w:pPr>
      <w:r>
        <w:rPr>
          <w:rFonts w:ascii="Georgia" w:hAnsi="Georgia"/>
          <w:color w:val="276681"/>
          <w:sz w:val="28"/>
        </w:rPr>
        <w:t>December 26</w:t>
      </w:r>
      <w:r w:rsidR="00EE37AA" w:rsidRPr="007038B9">
        <w:rPr>
          <w:rFonts w:ascii="Georgia" w:hAnsi="Georgia"/>
          <w:color w:val="276681"/>
          <w:sz w:val="28"/>
        </w:rPr>
        <w:t>, 2019</w:t>
      </w:r>
    </w:p>
    <w:p w:rsidR="001401DB" w:rsidRDefault="00D7321F" w:rsidP="008335D3">
      <w:pPr>
        <w:spacing w:line="312" w:lineRule="auto"/>
        <w:rPr>
          <w:rFonts w:ascii="Georgia" w:hAnsi="Georgia" w:cs="Times New Roman"/>
          <w:sz w:val="24"/>
          <w:szCs w:val="24"/>
        </w:rPr>
      </w:pPr>
      <w:r w:rsidRPr="007038B9">
        <w:rPr>
          <w:rFonts w:ascii="Georgia" w:hAnsi="Georgia" w:cs="Times New Roman"/>
          <w:sz w:val="24"/>
          <w:szCs w:val="24"/>
        </w:rPr>
        <w:t xml:space="preserve">There are multiple aspects to tests. In this tutorial, </w:t>
      </w:r>
      <w:r w:rsidR="001401DB">
        <w:rPr>
          <w:rFonts w:ascii="Georgia" w:hAnsi="Georgia" w:cs="Times New Roman"/>
          <w:sz w:val="24"/>
          <w:szCs w:val="24"/>
        </w:rPr>
        <w:t>the following will be explained:</w:t>
      </w:r>
      <w:r w:rsidRPr="007038B9">
        <w:rPr>
          <w:rFonts w:ascii="Georgia" w:hAnsi="Georgia" w:cs="Times New Roman"/>
          <w:sz w:val="24"/>
          <w:szCs w:val="24"/>
        </w:rPr>
        <w:t xml:space="preserve"> </w:t>
      </w:r>
    </w:p>
    <w:p w:rsidR="001401DB" w:rsidRPr="001401DB" w:rsidRDefault="001401DB" w:rsidP="001401DB">
      <w:pPr>
        <w:pStyle w:val="ListParagraph"/>
        <w:numPr>
          <w:ilvl w:val="0"/>
          <w:numId w:val="2"/>
        </w:numPr>
        <w:spacing w:line="312" w:lineRule="auto"/>
        <w:rPr>
          <w:rFonts w:ascii="Georgia" w:hAnsi="Georgia"/>
          <w:sz w:val="24"/>
          <w:szCs w:val="24"/>
        </w:rPr>
      </w:pPr>
      <w:r>
        <w:rPr>
          <w:rFonts w:ascii="Georgia" w:hAnsi="Georgia"/>
          <w:sz w:val="24"/>
          <w:szCs w:val="24"/>
        </w:rPr>
        <w:t xml:space="preserve">How to </w:t>
      </w:r>
      <w:r w:rsidRPr="001401DB">
        <w:rPr>
          <w:rFonts w:ascii="Georgia" w:hAnsi="Georgia"/>
          <w:sz w:val="24"/>
          <w:szCs w:val="24"/>
        </w:rPr>
        <w:t>prep your test</w:t>
      </w:r>
    </w:p>
    <w:p w:rsidR="001401DB" w:rsidRPr="001401DB" w:rsidRDefault="001401DB" w:rsidP="001401DB">
      <w:pPr>
        <w:pStyle w:val="ListParagraph"/>
        <w:numPr>
          <w:ilvl w:val="0"/>
          <w:numId w:val="2"/>
        </w:numPr>
        <w:spacing w:line="312" w:lineRule="auto"/>
        <w:rPr>
          <w:rFonts w:ascii="Georgia" w:hAnsi="Georgia"/>
          <w:sz w:val="24"/>
          <w:szCs w:val="24"/>
        </w:rPr>
      </w:pPr>
      <w:r>
        <w:rPr>
          <w:rFonts w:ascii="Georgia" w:hAnsi="Georgia"/>
          <w:sz w:val="24"/>
          <w:szCs w:val="24"/>
        </w:rPr>
        <w:t xml:space="preserve">How to </w:t>
      </w:r>
      <w:r w:rsidRPr="001401DB">
        <w:rPr>
          <w:rFonts w:ascii="Georgia" w:hAnsi="Georgia"/>
          <w:sz w:val="24"/>
          <w:szCs w:val="24"/>
        </w:rPr>
        <w:t>create a test</w:t>
      </w:r>
    </w:p>
    <w:p w:rsidR="001401DB" w:rsidRPr="001401DB" w:rsidRDefault="001401DB" w:rsidP="001401DB">
      <w:pPr>
        <w:pStyle w:val="ListParagraph"/>
        <w:numPr>
          <w:ilvl w:val="0"/>
          <w:numId w:val="2"/>
        </w:numPr>
        <w:spacing w:line="312" w:lineRule="auto"/>
        <w:rPr>
          <w:rFonts w:ascii="Georgia" w:hAnsi="Georgia"/>
          <w:sz w:val="24"/>
          <w:szCs w:val="24"/>
        </w:rPr>
      </w:pPr>
      <w:r>
        <w:rPr>
          <w:rFonts w:ascii="Georgia" w:hAnsi="Georgia"/>
          <w:sz w:val="24"/>
          <w:szCs w:val="24"/>
        </w:rPr>
        <w:t xml:space="preserve">How to </w:t>
      </w:r>
      <w:r w:rsidR="00D7321F" w:rsidRPr="001401DB">
        <w:rPr>
          <w:rFonts w:ascii="Georgia" w:hAnsi="Georgia"/>
          <w:sz w:val="24"/>
          <w:szCs w:val="24"/>
        </w:rPr>
        <w:t xml:space="preserve">make edits </w:t>
      </w:r>
    </w:p>
    <w:p w:rsidR="00D7321F" w:rsidRPr="001401DB" w:rsidRDefault="001401DB" w:rsidP="008335D3">
      <w:pPr>
        <w:pStyle w:val="ListParagraph"/>
        <w:numPr>
          <w:ilvl w:val="0"/>
          <w:numId w:val="2"/>
        </w:numPr>
        <w:spacing w:line="312" w:lineRule="auto"/>
        <w:rPr>
          <w:rFonts w:ascii="Georgia" w:hAnsi="Georgia"/>
          <w:sz w:val="24"/>
          <w:szCs w:val="24"/>
        </w:rPr>
      </w:pPr>
      <w:r>
        <w:rPr>
          <w:rFonts w:ascii="Georgia" w:hAnsi="Georgia"/>
          <w:sz w:val="24"/>
          <w:szCs w:val="24"/>
        </w:rPr>
        <w:t xml:space="preserve">How to </w:t>
      </w:r>
      <w:r w:rsidR="0059079E" w:rsidRPr="001401DB">
        <w:rPr>
          <w:rFonts w:ascii="Georgia" w:hAnsi="Georgia"/>
          <w:sz w:val="24"/>
          <w:szCs w:val="24"/>
        </w:rPr>
        <w:t xml:space="preserve">add exceptions </w:t>
      </w:r>
    </w:p>
    <w:p w:rsidR="00EE37AA" w:rsidRPr="007038B9" w:rsidRDefault="00EE37AA" w:rsidP="001401DB">
      <w:pPr>
        <w:pStyle w:val="Heading2"/>
        <w:numPr>
          <w:ilvl w:val="0"/>
          <w:numId w:val="3"/>
        </w:numPr>
        <w:rPr>
          <w:rFonts w:ascii="Georgia" w:hAnsi="Georgia"/>
          <w:sz w:val="32"/>
          <w:szCs w:val="32"/>
        </w:rPr>
      </w:pPr>
      <w:r w:rsidRPr="007038B9">
        <w:rPr>
          <w:rFonts w:ascii="Georgia" w:hAnsi="Georgia"/>
          <w:sz w:val="32"/>
          <w:szCs w:val="32"/>
        </w:rPr>
        <w:t>Prep Work</w:t>
      </w:r>
    </w:p>
    <w:p w:rsidR="008335D3" w:rsidRPr="007038B9" w:rsidRDefault="008335D3" w:rsidP="008335D3">
      <w:pPr>
        <w:spacing w:line="312" w:lineRule="auto"/>
        <w:rPr>
          <w:rFonts w:ascii="Georgia" w:hAnsi="Georgia" w:cs="Times New Roman"/>
          <w:sz w:val="24"/>
          <w:szCs w:val="24"/>
        </w:rPr>
      </w:pPr>
      <w:r w:rsidRPr="007038B9">
        <w:rPr>
          <w:rFonts w:ascii="Georgia" w:hAnsi="Georgia" w:cs="Times New Roman"/>
          <w:sz w:val="24"/>
          <w:szCs w:val="24"/>
        </w:rPr>
        <w:t>First</w:t>
      </w:r>
      <w:r w:rsidR="00EE37AA" w:rsidRPr="007038B9">
        <w:rPr>
          <w:rFonts w:ascii="Georgia" w:hAnsi="Georgia" w:cs="Times New Roman"/>
          <w:sz w:val="24"/>
          <w:szCs w:val="24"/>
        </w:rPr>
        <w:t>,</w:t>
      </w:r>
      <w:r w:rsidRPr="007038B9">
        <w:rPr>
          <w:rFonts w:ascii="Georgia" w:hAnsi="Georgia" w:cs="Times New Roman"/>
          <w:sz w:val="24"/>
          <w:szCs w:val="24"/>
        </w:rPr>
        <w:t xml:space="preserve"> go to the Assignments tab of your course and click “Add an Assignment.”</w:t>
      </w:r>
      <w:r w:rsidR="00EE37AA" w:rsidRPr="007038B9">
        <w:rPr>
          <w:rFonts w:ascii="Georgia" w:hAnsi="Georgia" w:cs="Times New Roman"/>
          <w:sz w:val="24"/>
          <w:szCs w:val="24"/>
        </w:rPr>
        <w:t xml:space="preserve">  </w:t>
      </w:r>
      <w:r w:rsidRPr="007038B9">
        <w:rPr>
          <w:rFonts w:ascii="Georgia" w:hAnsi="Georgia" w:cs="Times New Roman"/>
          <w:sz w:val="24"/>
          <w:szCs w:val="24"/>
        </w:rPr>
        <w:t>Make sure you fill in the necessary information</w:t>
      </w:r>
      <w:r w:rsidR="00EE37AA" w:rsidRPr="007038B9">
        <w:rPr>
          <w:rFonts w:ascii="Georgia" w:hAnsi="Georgia" w:cs="Times New Roman"/>
          <w:sz w:val="24"/>
          <w:szCs w:val="24"/>
        </w:rPr>
        <w:t xml:space="preserve"> in the Pop-up window</w:t>
      </w:r>
      <w:r w:rsidRPr="007038B9">
        <w:rPr>
          <w:rFonts w:ascii="Georgia" w:hAnsi="Georgia" w:cs="Times New Roman"/>
          <w:sz w:val="24"/>
          <w:szCs w:val="24"/>
        </w:rPr>
        <w:t>.</w:t>
      </w:r>
    </w:p>
    <w:p w:rsidR="008335D3" w:rsidRPr="007038B9" w:rsidRDefault="008335D3" w:rsidP="00EE37AA">
      <w:pPr>
        <w:pStyle w:val="ListParagraph"/>
        <w:numPr>
          <w:ilvl w:val="0"/>
          <w:numId w:val="1"/>
        </w:numPr>
        <w:spacing w:line="312" w:lineRule="auto"/>
        <w:rPr>
          <w:rFonts w:ascii="Georgia" w:hAnsi="Georgia"/>
          <w:sz w:val="24"/>
          <w:szCs w:val="24"/>
        </w:rPr>
      </w:pPr>
      <w:r w:rsidRPr="007038B9">
        <w:rPr>
          <w:rFonts w:ascii="Georgia" w:hAnsi="Georgia"/>
          <w:sz w:val="24"/>
          <w:szCs w:val="24"/>
        </w:rPr>
        <w:t>Make sure “Tests” is filled in for the type.</w:t>
      </w:r>
      <w:r w:rsidR="00EE37AA" w:rsidRPr="007038B9">
        <w:rPr>
          <w:rFonts w:ascii="Georgia" w:hAnsi="Georgia"/>
          <w:sz w:val="24"/>
          <w:szCs w:val="24"/>
        </w:rPr>
        <w:t xml:space="preserve"> </w:t>
      </w:r>
      <w:r w:rsidRPr="007038B9">
        <w:rPr>
          <w:rFonts w:ascii="Georgia" w:hAnsi="Georgia"/>
          <w:sz w:val="24"/>
          <w:szCs w:val="24"/>
        </w:rPr>
        <w:t>This will allow you to create a window of time to allow students to take the test.</w:t>
      </w:r>
    </w:p>
    <w:p w:rsidR="00EE37AA" w:rsidRPr="007038B9" w:rsidRDefault="00EE37AA" w:rsidP="008C5953">
      <w:pPr>
        <w:pStyle w:val="ListParagraph"/>
        <w:numPr>
          <w:ilvl w:val="0"/>
          <w:numId w:val="1"/>
        </w:numPr>
        <w:spacing w:line="312" w:lineRule="auto"/>
        <w:rPr>
          <w:rFonts w:ascii="Georgia" w:hAnsi="Georgia"/>
          <w:sz w:val="24"/>
          <w:szCs w:val="24"/>
        </w:rPr>
      </w:pPr>
      <w:r w:rsidRPr="007038B9">
        <w:rPr>
          <w:rFonts w:ascii="Georgia" w:hAnsi="Georgia"/>
          <w:sz w:val="24"/>
          <w:szCs w:val="24"/>
        </w:rPr>
        <w:t>The availability window should be between</w:t>
      </w:r>
      <w:r w:rsidR="008335D3" w:rsidRPr="007038B9">
        <w:rPr>
          <w:rFonts w:ascii="Georgia" w:hAnsi="Georgia"/>
          <w:sz w:val="24"/>
          <w:szCs w:val="24"/>
        </w:rPr>
        <w:t xml:space="preserve"> 3-7 days</w:t>
      </w:r>
      <w:r w:rsidRPr="007038B9">
        <w:rPr>
          <w:rFonts w:ascii="Georgia" w:hAnsi="Georgia"/>
          <w:sz w:val="24"/>
          <w:szCs w:val="24"/>
        </w:rPr>
        <w:t>.</w:t>
      </w:r>
      <w:r w:rsidR="008335D3" w:rsidRPr="007038B9">
        <w:rPr>
          <w:rFonts w:ascii="Georgia" w:hAnsi="Georgia"/>
          <w:sz w:val="24"/>
          <w:szCs w:val="24"/>
        </w:rPr>
        <w:t xml:space="preserve"> </w:t>
      </w:r>
      <w:r w:rsidRPr="007038B9">
        <w:rPr>
          <w:rFonts w:ascii="Georgia" w:hAnsi="Georgia"/>
          <w:sz w:val="24"/>
          <w:szCs w:val="24"/>
        </w:rPr>
        <w:t>This will allow students the flexibility to take a test.</w:t>
      </w:r>
    </w:p>
    <w:p w:rsidR="008335D3" w:rsidRPr="007038B9" w:rsidRDefault="008335D3" w:rsidP="008C5953">
      <w:pPr>
        <w:pStyle w:val="ListParagraph"/>
        <w:numPr>
          <w:ilvl w:val="0"/>
          <w:numId w:val="1"/>
        </w:numPr>
        <w:spacing w:line="312" w:lineRule="auto"/>
        <w:rPr>
          <w:rFonts w:ascii="Georgia" w:hAnsi="Georgia"/>
          <w:sz w:val="24"/>
          <w:szCs w:val="24"/>
        </w:rPr>
      </w:pPr>
      <w:r w:rsidRPr="007038B9">
        <w:rPr>
          <w:rFonts w:ascii="Georgia" w:hAnsi="Georgia"/>
          <w:sz w:val="24"/>
          <w:szCs w:val="24"/>
        </w:rPr>
        <w:t xml:space="preserve">You may or may not choose a time limit </w:t>
      </w:r>
      <w:r w:rsidR="0059079E" w:rsidRPr="007038B9">
        <w:rPr>
          <w:rFonts w:ascii="Georgia" w:hAnsi="Georgia"/>
          <w:sz w:val="24"/>
          <w:szCs w:val="24"/>
        </w:rPr>
        <w:t xml:space="preserve">for </w:t>
      </w:r>
      <w:r w:rsidRPr="007038B9">
        <w:rPr>
          <w:rFonts w:ascii="Georgia" w:hAnsi="Georgia"/>
          <w:sz w:val="24"/>
          <w:szCs w:val="24"/>
        </w:rPr>
        <w:t>the test, whether students can access or take the test more than once, and if</w:t>
      </w:r>
      <w:r w:rsidR="0059079E" w:rsidRPr="007038B9">
        <w:rPr>
          <w:rFonts w:ascii="Georgia" w:hAnsi="Georgia"/>
          <w:sz w:val="24"/>
          <w:szCs w:val="24"/>
        </w:rPr>
        <w:t xml:space="preserve"> or when</w:t>
      </w:r>
      <w:r w:rsidRPr="007038B9">
        <w:rPr>
          <w:rFonts w:ascii="Georgia" w:hAnsi="Georgia"/>
          <w:sz w:val="24"/>
          <w:szCs w:val="24"/>
        </w:rPr>
        <w:t xml:space="preserve"> the answers are available to students.</w:t>
      </w:r>
      <w:r w:rsidR="00EE37AA" w:rsidRPr="007038B9">
        <w:rPr>
          <w:rFonts w:ascii="Georgia" w:hAnsi="Georgia"/>
          <w:sz w:val="24"/>
          <w:szCs w:val="24"/>
        </w:rPr>
        <w:t xml:space="preserve"> </w:t>
      </w:r>
    </w:p>
    <w:p w:rsidR="008335D3" w:rsidRPr="007038B9" w:rsidRDefault="00EE37AA" w:rsidP="00EE37AA">
      <w:pPr>
        <w:pStyle w:val="ListParagraph"/>
        <w:numPr>
          <w:ilvl w:val="0"/>
          <w:numId w:val="1"/>
        </w:numPr>
        <w:spacing w:line="312" w:lineRule="auto"/>
        <w:rPr>
          <w:rFonts w:ascii="Georgia" w:hAnsi="Georgia"/>
          <w:sz w:val="24"/>
          <w:szCs w:val="24"/>
        </w:rPr>
      </w:pPr>
      <w:r w:rsidRPr="007038B9">
        <w:rPr>
          <w:rFonts w:ascii="Georgia" w:hAnsi="Georgia"/>
          <w:sz w:val="24"/>
          <w:szCs w:val="24"/>
        </w:rPr>
        <w:t xml:space="preserve">Make sure you think about the implication of all the settings. </w:t>
      </w:r>
      <w:r w:rsidR="008335D3" w:rsidRPr="007038B9">
        <w:rPr>
          <w:rFonts w:ascii="Georgia" w:hAnsi="Georgia"/>
          <w:sz w:val="24"/>
          <w:szCs w:val="24"/>
        </w:rPr>
        <w:t xml:space="preserve">When you consider if students should have a time limit, the amount of retakes, and if answers are available to students, keep in mind ways you can limit and discourage cheating on the exam. </w:t>
      </w:r>
    </w:p>
    <w:p w:rsidR="00EE37AA" w:rsidRPr="007038B9" w:rsidRDefault="00EE37AA" w:rsidP="00EE37AA">
      <w:pPr>
        <w:pStyle w:val="ListParagraph"/>
        <w:numPr>
          <w:ilvl w:val="0"/>
          <w:numId w:val="1"/>
        </w:numPr>
        <w:spacing w:line="312" w:lineRule="auto"/>
        <w:rPr>
          <w:rFonts w:ascii="Georgia" w:hAnsi="Georgia"/>
          <w:sz w:val="24"/>
          <w:szCs w:val="24"/>
        </w:rPr>
      </w:pPr>
      <w:r w:rsidRPr="007038B9">
        <w:rPr>
          <w:rFonts w:ascii="Georgia" w:hAnsi="Georgia"/>
          <w:sz w:val="24"/>
          <w:szCs w:val="24"/>
        </w:rPr>
        <w:t>Click “Save.”</w:t>
      </w:r>
    </w:p>
    <w:p w:rsidR="00EE37AA" w:rsidRPr="007038B9" w:rsidRDefault="00EE37AA" w:rsidP="00EE37AA">
      <w:pPr>
        <w:spacing w:line="312" w:lineRule="auto"/>
        <w:rPr>
          <w:rFonts w:ascii="Georgia" w:hAnsi="Georgia"/>
          <w:sz w:val="24"/>
          <w:szCs w:val="24"/>
        </w:rPr>
      </w:pPr>
      <w:r w:rsidRPr="007038B9">
        <w:rPr>
          <w:rFonts w:ascii="Georgia" w:hAnsi="Georgia"/>
          <w:noProof/>
          <w:sz w:val="24"/>
          <w:szCs w:val="24"/>
        </w:rPr>
        <w:lastRenderedPageBreak/>
        <w:drawing>
          <wp:inline distT="0" distB="0" distL="0" distR="0">
            <wp:extent cx="5210175" cy="2338107"/>
            <wp:effectExtent l="152400" t="152400" r="352425" b="367030"/>
            <wp:docPr id="1" name="Picture 1" descr="Red arrows pointing to the Assignments tab to the left and  &quot;Add an Assignment&quot; at the top of Populi.  Red rectangle highlighting the pop-up window and a red arrow pointing to the save button in the window." title="Assign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sts1.jpg"/>
                    <pic:cNvPicPr/>
                  </pic:nvPicPr>
                  <pic:blipFill>
                    <a:blip r:embed="rId8">
                      <a:extLst>
                        <a:ext uri="{28A0092B-C50C-407E-A947-70E740481C1C}">
                          <a14:useLocalDpi xmlns:a14="http://schemas.microsoft.com/office/drawing/2010/main" val="0"/>
                        </a:ext>
                      </a:extLst>
                    </a:blip>
                    <a:stretch>
                      <a:fillRect/>
                    </a:stretch>
                  </pic:blipFill>
                  <pic:spPr>
                    <a:xfrm>
                      <a:off x="0" y="0"/>
                      <a:ext cx="5228285" cy="2346234"/>
                    </a:xfrm>
                    <a:prstGeom prst="rect">
                      <a:avLst/>
                    </a:prstGeom>
                    <a:ln>
                      <a:noFill/>
                    </a:ln>
                    <a:effectLst>
                      <a:outerShdw blurRad="292100" dist="139700" dir="2700000" algn="tl" rotWithShape="0">
                        <a:srgbClr val="333333">
                          <a:alpha val="65000"/>
                        </a:srgbClr>
                      </a:outerShdw>
                    </a:effectLst>
                  </pic:spPr>
                </pic:pic>
              </a:graphicData>
            </a:graphic>
          </wp:inline>
        </w:drawing>
      </w:r>
    </w:p>
    <w:p w:rsidR="00EE37AA" w:rsidRPr="007038B9" w:rsidRDefault="00EE37AA" w:rsidP="001401DB">
      <w:pPr>
        <w:pStyle w:val="Heading2"/>
        <w:numPr>
          <w:ilvl w:val="0"/>
          <w:numId w:val="3"/>
        </w:numPr>
        <w:rPr>
          <w:rFonts w:ascii="Georgia" w:hAnsi="Georgia"/>
          <w:sz w:val="32"/>
          <w:szCs w:val="32"/>
        </w:rPr>
      </w:pPr>
      <w:r w:rsidRPr="007038B9">
        <w:rPr>
          <w:rFonts w:ascii="Georgia" w:hAnsi="Georgia"/>
          <w:sz w:val="32"/>
          <w:szCs w:val="32"/>
        </w:rPr>
        <w:t>Create the Exam</w:t>
      </w:r>
    </w:p>
    <w:p w:rsidR="008335D3" w:rsidRPr="007038B9" w:rsidRDefault="008335D3" w:rsidP="008335D3">
      <w:pPr>
        <w:spacing w:line="312" w:lineRule="auto"/>
        <w:rPr>
          <w:rFonts w:ascii="Georgia" w:hAnsi="Georgia" w:cs="Times New Roman"/>
          <w:sz w:val="24"/>
          <w:szCs w:val="24"/>
        </w:rPr>
      </w:pPr>
      <w:r w:rsidRPr="007038B9">
        <w:rPr>
          <w:rFonts w:ascii="Georgia" w:hAnsi="Georgia" w:cs="Times New Roman"/>
          <w:sz w:val="24"/>
          <w:szCs w:val="24"/>
        </w:rPr>
        <w:t>Now you are ready to create the exam! Go to the Tests tab.</w:t>
      </w:r>
      <w:r w:rsidR="00EE37AA" w:rsidRPr="007038B9">
        <w:rPr>
          <w:rFonts w:ascii="Georgia" w:hAnsi="Georgia" w:cs="Times New Roman"/>
          <w:sz w:val="24"/>
          <w:szCs w:val="24"/>
        </w:rPr>
        <w:t xml:space="preserve"> Click the exam you just created. </w:t>
      </w:r>
    </w:p>
    <w:p w:rsidR="00EE37AA" w:rsidRPr="007038B9" w:rsidRDefault="00EE37AA" w:rsidP="008335D3">
      <w:pPr>
        <w:spacing w:line="312" w:lineRule="auto"/>
        <w:rPr>
          <w:rFonts w:ascii="Georgia" w:hAnsi="Georgia" w:cs="Times New Roman"/>
          <w:sz w:val="24"/>
          <w:szCs w:val="24"/>
        </w:rPr>
      </w:pPr>
      <w:r w:rsidRPr="007038B9">
        <w:rPr>
          <w:rFonts w:ascii="Georgia" w:hAnsi="Georgia" w:cs="Times New Roman"/>
          <w:noProof/>
          <w:sz w:val="24"/>
          <w:szCs w:val="24"/>
        </w:rPr>
        <w:drawing>
          <wp:inline distT="0" distB="0" distL="0" distR="0">
            <wp:extent cx="4550594" cy="3705225"/>
            <wp:effectExtent l="152400" t="152400" r="364490" b="352425"/>
            <wp:docPr id="2" name="Picture 2" descr="Red arrow pointing to the Tests tab to the left and a red arrow pointing to a test. " title="Tes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sts2.jpg"/>
                    <pic:cNvPicPr/>
                  </pic:nvPicPr>
                  <pic:blipFill>
                    <a:blip r:embed="rId9">
                      <a:extLst>
                        <a:ext uri="{28A0092B-C50C-407E-A947-70E740481C1C}">
                          <a14:useLocalDpi xmlns:a14="http://schemas.microsoft.com/office/drawing/2010/main" val="0"/>
                        </a:ext>
                      </a:extLst>
                    </a:blip>
                    <a:stretch>
                      <a:fillRect/>
                    </a:stretch>
                  </pic:blipFill>
                  <pic:spPr>
                    <a:xfrm>
                      <a:off x="0" y="0"/>
                      <a:ext cx="4557312" cy="3710695"/>
                    </a:xfrm>
                    <a:prstGeom prst="rect">
                      <a:avLst/>
                    </a:prstGeom>
                    <a:ln>
                      <a:noFill/>
                    </a:ln>
                    <a:effectLst>
                      <a:outerShdw blurRad="292100" dist="139700" dir="2700000" algn="tl" rotWithShape="0">
                        <a:srgbClr val="333333">
                          <a:alpha val="65000"/>
                        </a:srgbClr>
                      </a:outerShdw>
                    </a:effectLst>
                  </pic:spPr>
                </pic:pic>
              </a:graphicData>
            </a:graphic>
          </wp:inline>
        </w:drawing>
      </w:r>
    </w:p>
    <w:p w:rsidR="008335D3" w:rsidRPr="007038B9" w:rsidRDefault="008335D3" w:rsidP="008335D3">
      <w:pPr>
        <w:spacing w:line="312" w:lineRule="auto"/>
        <w:rPr>
          <w:rFonts w:ascii="Georgia" w:hAnsi="Georgia" w:cs="Times New Roman"/>
          <w:sz w:val="24"/>
          <w:szCs w:val="24"/>
        </w:rPr>
      </w:pPr>
      <w:r w:rsidRPr="007038B9">
        <w:rPr>
          <w:rFonts w:ascii="Georgia" w:hAnsi="Georgia" w:cs="Times New Roman"/>
          <w:sz w:val="24"/>
          <w:szCs w:val="24"/>
        </w:rPr>
        <w:t>You may want to start with a heading or directions to the exam.</w:t>
      </w:r>
    </w:p>
    <w:p w:rsidR="008335D3" w:rsidRPr="007038B9" w:rsidRDefault="008335D3" w:rsidP="008335D3">
      <w:pPr>
        <w:spacing w:line="312" w:lineRule="auto"/>
        <w:rPr>
          <w:rFonts w:ascii="Georgia" w:hAnsi="Georgia" w:cs="Times New Roman"/>
          <w:sz w:val="24"/>
          <w:szCs w:val="24"/>
        </w:rPr>
      </w:pPr>
      <w:r w:rsidRPr="007038B9">
        <w:rPr>
          <w:rFonts w:ascii="Georgia" w:hAnsi="Georgia" w:cs="Times New Roman"/>
          <w:sz w:val="24"/>
          <w:szCs w:val="24"/>
        </w:rPr>
        <w:lastRenderedPageBreak/>
        <w:t>If so, click the words “heading” or “some text."</w:t>
      </w:r>
      <w:r w:rsidR="0059079E" w:rsidRPr="007038B9">
        <w:rPr>
          <w:rFonts w:ascii="Georgia" w:hAnsi="Georgia" w:cs="Times New Roman"/>
          <w:sz w:val="24"/>
          <w:szCs w:val="24"/>
        </w:rPr>
        <w:t xml:space="preserve"> </w:t>
      </w:r>
      <w:r w:rsidRPr="007038B9">
        <w:rPr>
          <w:rFonts w:ascii="Georgia" w:hAnsi="Georgia" w:cs="Times New Roman"/>
          <w:sz w:val="24"/>
          <w:szCs w:val="24"/>
        </w:rPr>
        <w:t>Create the content and click “Save.”</w:t>
      </w:r>
    </w:p>
    <w:p w:rsidR="00E66372" w:rsidRPr="007038B9" w:rsidRDefault="00684D07" w:rsidP="008335D3">
      <w:pPr>
        <w:spacing w:line="312" w:lineRule="auto"/>
        <w:rPr>
          <w:rFonts w:ascii="Georgia" w:hAnsi="Georgia" w:cs="Times New Roman"/>
          <w:sz w:val="24"/>
          <w:szCs w:val="24"/>
        </w:rPr>
      </w:pPr>
      <w:r w:rsidRPr="007038B9">
        <w:rPr>
          <w:rFonts w:ascii="Georgia" w:hAnsi="Georgia" w:cs="Times New Roman"/>
          <w:noProof/>
          <w:sz w:val="24"/>
          <w:szCs w:val="24"/>
        </w:rPr>
        <w:drawing>
          <wp:inline distT="0" distB="0" distL="0" distR="0">
            <wp:extent cx="5057775" cy="2162175"/>
            <wp:effectExtent l="171450" t="152400" r="371475" b="371475"/>
            <wp:docPr id="3" name="Picture 3" descr="Red arrows pointing to the &quot;heading&quot; and &quot;some text&quot; options. " title="Heading and Som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sts3.jpg"/>
                    <pic:cNvPicPr/>
                  </pic:nvPicPr>
                  <pic:blipFill rotWithShape="1">
                    <a:blip r:embed="rId10">
                      <a:extLst>
                        <a:ext uri="{28A0092B-C50C-407E-A947-70E740481C1C}">
                          <a14:useLocalDpi xmlns:a14="http://schemas.microsoft.com/office/drawing/2010/main" val="0"/>
                        </a:ext>
                      </a:extLst>
                    </a:blip>
                    <a:srcRect l="14904" b="46021"/>
                    <a:stretch/>
                  </pic:blipFill>
                  <pic:spPr bwMode="auto">
                    <a:xfrm>
                      <a:off x="0" y="0"/>
                      <a:ext cx="5057775" cy="21621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8335D3" w:rsidRPr="007038B9" w:rsidRDefault="00684D07" w:rsidP="008335D3">
      <w:pPr>
        <w:spacing w:line="312" w:lineRule="auto"/>
        <w:rPr>
          <w:rFonts w:ascii="Georgia" w:hAnsi="Georgia" w:cs="Times New Roman"/>
          <w:sz w:val="24"/>
          <w:szCs w:val="24"/>
        </w:rPr>
      </w:pPr>
      <w:r w:rsidRPr="007038B9">
        <w:rPr>
          <w:rFonts w:ascii="Georgia" w:hAnsi="Georgia" w:cs="Times New Roman"/>
          <w:sz w:val="24"/>
          <w:szCs w:val="24"/>
        </w:rPr>
        <w:t xml:space="preserve">Then, start adding questions by clicking the blue “question” link. </w:t>
      </w:r>
      <w:r w:rsidR="008335D3" w:rsidRPr="007038B9">
        <w:rPr>
          <w:rFonts w:ascii="Georgia" w:hAnsi="Georgia" w:cs="Times New Roman"/>
          <w:sz w:val="24"/>
          <w:szCs w:val="24"/>
        </w:rPr>
        <w:t>Most of the time, you’ll create a new question, so use the drop-down menu and choose “new question.”</w:t>
      </w:r>
      <w:r w:rsidRPr="007038B9">
        <w:rPr>
          <w:rFonts w:ascii="Georgia" w:hAnsi="Georgia" w:cs="Times New Roman"/>
          <w:sz w:val="24"/>
          <w:szCs w:val="24"/>
        </w:rPr>
        <w:t xml:space="preserve"> Choose the type of question you want. </w:t>
      </w:r>
      <w:r w:rsidR="008335D3" w:rsidRPr="007038B9">
        <w:rPr>
          <w:rFonts w:ascii="Georgia" w:hAnsi="Georgia" w:cs="Times New Roman"/>
          <w:sz w:val="24"/>
          <w:szCs w:val="24"/>
        </w:rPr>
        <w:t>You can choose from multiple choice, short answer, put in order, multiple answer, essay, true/false, and matching questions.</w:t>
      </w:r>
      <w:r w:rsidRPr="007038B9">
        <w:rPr>
          <w:rFonts w:ascii="Georgia" w:hAnsi="Georgia" w:cs="Times New Roman"/>
          <w:sz w:val="24"/>
          <w:szCs w:val="24"/>
        </w:rPr>
        <w:t xml:space="preserve"> Then, fill in the information. </w:t>
      </w:r>
      <w:r w:rsidR="008335D3" w:rsidRPr="007038B9">
        <w:rPr>
          <w:rFonts w:ascii="Georgia" w:hAnsi="Georgia" w:cs="Times New Roman"/>
          <w:sz w:val="24"/>
          <w:szCs w:val="24"/>
        </w:rPr>
        <w:t>When you are done, click “Save.”</w:t>
      </w:r>
    </w:p>
    <w:p w:rsidR="00684D07" w:rsidRPr="007038B9" w:rsidRDefault="00684D07" w:rsidP="008335D3">
      <w:pPr>
        <w:spacing w:line="312" w:lineRule="auto"/>
        <w:rPr>
          <w:rFonts w:ascii="Georgia" w:hAnsi="Georgia" w:cs="Times New Roman"/>
          <w:sz w:val="24"/>
          <w:szCs w:val="24"/>
        </w:rPr>
      </w:pPr>
      <w:r w:rsidRPr="007038B9">
        <w:rPr>
          <w:rFonts w:ascii="Georgia" w:hAnsi="Georgia" w:cs="Times New Roman"/>
          <w:noProof/>
          <w:sz w:val="24"/>
          <w:szCs w:val="24"/>
        </w:rPr>
        <w:drawing>
          <wp:inline distT="0" distB="0" distL="0" distR="0">
            <wp:extent cx="5638800" cy="3317125"/>
            <wp:effectExtent l="171450" t="152400" r="361950" b="360045"/>
            <wp:docPr id="4" name="Picture 4" descr="Red rectangle highlighting the content of the test question. Red arrow pointing to the Save button. " title="Test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s4.jpg"/>
                    <pic:cNvPicPr/>
                  </pic:nvPicPr>
                  <pic:blipFill rotWithShape="1">
                    <a:blip r:embed="rId11" cstate="print">
                      <a:extLst>
                        <a:ext uri="{28A0092B-C50C-407E-A947-70E740481C1C}">
                          <a14:useLocalDpi xmlns:a14="http://schemas.microsoft.com/office/drawing/2010/main" val="0"/>
                        </a:ext>
                      </a:extLst>
                    </a:blip>
                    <a:srcRect l="10579"/>
                    <a:stretch/>
                  </pic:blipFill>
                  <pic:spPr bwMode="auto">
                    <a:xfrm>
                      <a:off x="0" y="0"/>
                      <a:ext cx="5647871" cy="332246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8335D3" w:rsidRPr="007038B9" w:rsidRDefault="00E43D84" w:rsidP="008335D3">
      <w:pPr>
        <w:spacing w:line="312" w:lineRule="auto"/>
        <w:rPr>
          <w:rFonts w:ascii="Georgia" w:hAnsi="Georgia" w:cs="Times New Roman"/>
          <w:sz w:val="24"/>
          <w:szCs w:val="24"/>
        </w:rPr>
      </w:pPr>
      <w:r w:rsidRPr="007038B9">
        <w:rPr>
          <w:rFonts w:ascii="Georgia" w:hAnsi="Georgia" w:cs="Times New Roman"/>
          <w:sz w:val="24"/>
          <w:szCs w:val="24"/>
        </w:rPr>
        <w:lastRenderedPageBreak/>
        <w:t xml:space="preserve">As you continue to create the exam, make sure to allocate all the points. </w:t>
      </w:r>
      <w:r w:rsidR="008335D3" w:rsidRPr="007038B9">
        <w:rPr>
          <w:rFonts w:ascii="Georgia" w:hAnsi="Georgia" w:cs="Times New Roman"/>
          <w:sz w:val="24"/>
          <w:szCs w:val="24"/>
        </w:rPr>
        <w:t>If you have unallocated points remaining, the test will not show to students.</w:t>
      </w:r>
      <w:r w:rsidRPr="007038B9">
        <w:rPr>
          <w:rFonts w:ascii="Georgia" w:eastAsia="Times New Roman" w:hAnsi="Georgia" w:cs="Times New Roman"/>
          <w:sz w:val="24"/>
          <w:szCs w:val="24"/>
        </w:rPr>
        <w:t xml:space="preserve"> Also, you should note </w:t>
      </w:r>
      <w:r w:rsidR="008335D3" w:rsidRPr="007038B9">
        <w:rPr>
          <w:rFonts w:ascii="Georgia" w:eastAsia="Times New Roman" w:hAnsi="Georgia" w:cs="Times New Roman"/>
          <w:sz w:val="24"/>
          <w:szCs w:val="24"/>
        </w:rPr>
        <w:t>that questions that have answer choices are automatically graded by Po</w:t>
      </w:r>
      <w:r w:rsidRPr="007038B9">
        <w:rPr>
          <w:rFonts w:ascii="Georgia" w:eastAsia="Times New Roman" w:hAnsi="Georgia" w:cs="Times New Roman"/>
          <w:sz w:val="24"/>
          <w:szCs w:val="24"/>
        </w:rPr>
        <w:t>p</w:t>
      </w:r>
      <w:r w:rsidR="008335D3" w:rsidRPr="007038B9">
        <w:rPr>
          <w:rFonts w:ascii="Georgia" w:eastAsia="Times New Roman" w:hAnsi="Georgia" w:cs="Times New Roman"/>
          <w:sz w:val="24"/>
          <w:szCs w:val="24"/>
        </w:rPr>
        <w:t>uli.</w:t>
      </w:r>
      <w:r w:rsidRPr="007038B9">
        <w:rPr>
          <w:rFonts w:ascii="Georgia" w:hAnsi="Georgia" w:cs="Times New Roman"/>
          <w:sz w:val="24"/>
          <w:szCs w:val="24"/>
        </w:rPr>
        <w:t xml:space="preserve"> </w:t>
      </w:r>
      <w:r w:rsidR="008335D3" w:rsidRPr="007038B9">
        <w:rPr>
          <w:rFonts w:ascii="Georgia" w:hAnsi="Georgia" w:cs="Times New Roman"/>
          <w:sz w:val="24"/>
          <w:szCs w:val="24"/>
        </w:rPr>
        <w:t>Answers that are subjective, such as essay questions, have to be graded by the instructor.</w:t>
      </w:r>
      <w:r w:rsidRPr="007038B9">
        <w:rPr>
          <w:rFonts w:ascii="Georgia" w:hAnsi="Georgia" w:cs="Times New Roman"/>
          <w:sz w:val="24"/>
          <w:szCs w:val="24"/>
        </w:rPr>
        <w:t xml:space="preserve">  If questions have to be graded by the instructor, students will not receive a grade until the instructor grades those questions. </w:t>
      </w:r>
    </w:p>
    <w:p w:rsidR="00E43D84" w:rsidRPr="007038B9" w:rsidRDefault="00E43D84" w:rsidP="008335D3">
      <w:pPr>
        <w:spacing w:line="312" w:lineRule="auto"/>
        <w:rPr>
          <w:rFonts w:ascii="Georgia" w:hAnsi="Georgia" w:cs="Times New Roman"/>
          <w:sz w:val="24"/>
          <w:szCs w:val="24"/>
        </w:rPr>
      </w:pPr>
      <w:r w:rsidRPr="007038B9">
        <w:rPr>
          <w:rFonts w:ascii="Georgia" w:hAnsi="Georgia" w:cs="Times New Roman"/>
          <w:noProof/>
          <w:sz w:val="24"/>
          <w:szCs w:val="24"/>
        </w:rPr>
        <w:drawing>
          <wp:inline distT="0" distB="0" distL="0" distR="0">
            <wp:extent cx="4333875" cy="2392983"/>
            <wp:effectExtent l="171450" t="152400" r="352425" b="369570"/>
            <wp:docPr id="5" name="Picture 5" descr="Red arrow pointing to the Preview tab. " title="Preview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sts5.jpg"/>
                    <pic:cNvPicPr/>
                  </pic:nvPicPr>
                  <pic:blipFill rotWithShape="1">
                    <a:blip r:embed="rId12">
                      <a:extLst>
                        <a:ext uri="{28A0092B-C50C-407E-A947-70E740481C1C}">
                          <a14:useLocalDpi xmlns:a14="http://schemas.microsoft.com/office/drawing/2010/main" val="0"/>
                        </a:ext>
                      </a:extLst>
                    </a:blip>
                    <a:srcRect l="16667" b="26680"/>
                    <a:stretch/>
                  </pic:blipFill>
                  <pic:spPr bwMode="auto">
                    <a:xfrm>
                      <a:off x="0" y="0"/>
                      <a:ext cx="4352028" cy="240300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CE5B4B" w:rsidRPr="007038B9" w:rsidRDefault="00CE5B4B" w:rsidP="008335D3">
      <w:pPr>
        <w:spacing w:line="312" w:lineRule="auto"/>
        <w:rPr>
          <w:rFonts w:ascii="Georgia" w:hAnsi="Georgia" w:cs="Times New Roman"/>
          <w:sz w:val="24"/>
          <w:szCs w:val="24"/>
        </w:rPr>
      </w:pPr>
    </w:p>
    <w:p w:rsidR="00CE5B4B" w:rsidRPr="007038B9" w:rsidRDefault="0059079E" w:rsidP="001401DB">
      <w:pPr>
        <w:pStyle w:val="Heading2"/>
        <w:numPr>
          <w:ilvl w:val="0"/>
          <w:numId w:val="3"/>
        </w:numPr>
        <w:rPr>
          <w:rFonts w:ascii="Georgia" w:hAnsi="Georgia"/>
          <w:sz w:val="32"/>
          <w:szCs w:val="32"/>
        </w:rPr>
      </w:pPr>
      <w:r w:rsidRPr="007038B9">
        <w:rPr>
          <w:rFonts w:ascii="Georgia" w:hAnsi="Georgia"/>
          <w:sz w:val="32"/>
          <w:szCs w:val="32"/>
        </w:rPr>
        <w:t>Edit</w:t>
      </w:r>
      <w:r w:rsidR="00CE5B4B" w:rsidRPr="007038B9">
        <w:rPr>
          <w:rFonts w:ascii="Georgia" w:hAnsi="Georgia"/>
          <w:sz w:val="32"/>
          <w:szCs w:val="32"/>
        </w:rPr>
        <w:t xml:space="preserve"> the Exam</w:t>
      </w:r>
    </w:p>
    <w:p w:rsidR="007038B9" w:rsidRPr="007038B9" w:rsidRDefault="007038B9" w:rsidP="007038B9">
      <w:pPr>
        <w:pStyle w:val="Heading3"/>
        <w:rPr>
          <w:rFonts w:ascii="Georgia" w:hAnsi="Georgia"/>
        </w:rPr>
      </w:pPr>
      <w:r w:rsidRPr="007038B9">
        <w:rPr>
          <w:rFonts w:ascii="Georgia" w:hAnsi="Georgia"/>
        </w:rPr>
        <w:t>Content-</w:t>
      </w:r>
    </w:p>
    <w:p w:rsidR="008335D3" w:rsidRPr="007038B9" w:rsidRDefault="008335D3" w:rsidP="008335D3">
      <w:pPr>
        <w:spacing w:line="312" w:lineRule="auto"/>
        <w:rPr>
          <w:rFonts w:ascii="Georgia" w:hAnsi="Georgia" w:cs="Times New Roman"/>
          <w:sz w:val="24"/>
          <w:szCs w:val="24"/>
        </w:rPr>
      </w:pPr>
      <w:r w:rsidRPr="007038B9">
        <w:rPr>
          <w:rFonts w:ascii="Georgia" w:hAnsi="Georgia" w:cs="Times New Roman"/>
          <w:sz w:val="24"/>
          <w:szCs w:val="24"/>
        </w:rPr>
        <w:t>Once you are finished creating the exam, you can preview the exam in the “Preview” tab.</w:t>
      </w:r>
    </w:p>
    <w:p w:rsidR="008335D3" w:rsidRPr="007038B9" w:rsidRDefault="008335D3" w:rsidP="008335D3">
      <w:pPr>
        <w:spacing w:line="312" w:lineRule="auto"/>
        <w:rPr>
          <w:rFonts w:ascii="Georgia" w:hAnsi="Georgia" w:cs="Times New Roman"/>
          <w:sz w:val="24"/>
          <w:szCs w:val="24"/>
        </w:rPr>
      </w:pPr>
      <w:r w:rsidRPr="007038B9">
        <w:rPr>
          <w:rFonts w:ascii="Georgia" w:hAnsi="Georgia" w:cs="Times New Roman"/>
          <w:sz w:val="24"/>
          <w:szCs w:val="24"/>
        </w:rPr>
        <w:t xml:space="preserve">You may need to edit a question. To do so, </w:t>
      </w:r>
      <w:r w:rsidR="00E43D84" w:rsidRPr="007038B9">
        <w:rPr>
          <w:rFonts w:ascii="Georgia" w:hAnsi="Georgia" w:cs="Times New Roman"/>
          <w:sz w:val="24"/>
          <w:szCs w:val="24"/>
        </w:rPr>
        <w:t xml:space="preserve">go back to the “Design” tab and </w:t>
      </w:r>
      <w:r w:rsidRPr="007038B9">
        <w:rPr>
          <w:rFonts w:ascii="Georgia" w:hAnsi="Georgia" w:cs="Times New Roman"/>
          <w:sz w:val="24"/>
          <w:szCs w:val="24"/>
        </w:rPr>
        <w:t>locate</w:t>
      </w:r>
      <w:r w:rsidR="00E43D84" w:rsidRPr="007038B9">
        <w:rPr>
          <w:rFonts w:ascii="Georgia" w:hAnsi="Georgia" w:cs="Times New Roman"/>
          <w:sz w:val="24"/>
          <w:szCs w:val="24"/>
        </w:rPr>
        <w:t xml:space="preserve"> the question, and click the pencil to edit. Make and save the changes. </w:t>
      </w:r>
    </w:p>
    <w:p w:rsidR="00CA1F49" w:rsidRPr="007038B9" w:rsidRDefault="00CA1F49" w:rsidP="00CA1F49">
      <w:pPr>
        <w:spacing w:line="312" w:lineRule="auto"/>
        <w:rPr>
          <w:rFonts w:ascii="Georgia" w:hAnsi="Georgia" w:cs="Times New Roman"/>
          <w:sz w:val="24"/>
          <w:szCs w:val="24"/>
        </w:rPr>
      </w:pPr>
    </w:p>
    <w:p w:rsidR="00CA1F49" w:rsidRPr="007038B9" w:rsidRDefault="00CA1F49" w:rsidP="00CA1F49">
      <w:pPr>
        <w:spacing w:line="312" w:lineRule="auto"/>
        <w:rPr>
          <w:rFonts w:ascii="Georgia" w:hAnsi="Georgia" w:cs="Times New Roman"/>
          <w:sz w:val="24"/>
          <w:szCs w:val="24"/>
        </w:rPr>
      </w:pPr>
      <w:r w:rsidRPr="007038B9">
        <w:rPr>
          <w:rFonts w:ascii="Georgia" w:hAnsi="Georgia" w:cs="Times New Roman"/>
          <w:sz w:val="24"/>
          <w:szCs w:val="24"/>
        </w:rPr>
        <w:t xml:space="preserve">If the question has been used in a test in another term, Populi may tell you that you can’t change the question. If this happens, the best way to handle this is to </w:t>
      </w:r>
      <w:r w:rsidR="007038B9" w:rsidRPr="007038B9">
        <w:rPr>
          <w:rFonts w:ascii="Georgia" w:hAnsi="Georgia" w:cs="Times New Roman"/>
          <w:sz w:val="24"/>
          <w:szCs w:val="24"/>
        </w:rPr>
        <w:t>delete the incorrect question</w:t>
      </w:r>
      <w:r w:rsidRPr="007038B9">
        <w:rPr>
          <w:rFonts w:ascii="Georgia" w:hAnsi="Georgia" w:cs="Times New Roman"/>
          <w:sz w:val="24"/>
          <w:szCs w:val="24"/>
        </w:rPr>
        <w:t xml:space="preserve"> and create a new </w:t>
      </w:r>
      <w:r w:rsidR="00B514C9">
        <w:rPr>
          <w:rFonts w:ascii="Georgia" w:hAnsi="Georgia" w:cs="Times New Roman"/>
          <w:sz w:val="24"/>
          <w:szCs w:val="24"/>
        </w:rPr>
        <w:t xml:space="preserve">version of the </w:t>
      </w:r>
      <w:r w:rsidRPr="007038B9">
        <w:rPr>
          <w:rFonts w:ascii="Georgia" w:hAnsi="Georgia" w:cs="Times New Roman"/>
          <w:sz w:val="24"/>
          <w:szCs w:val="24"/>
        </w:rPr>
        <w:t xml:space="preserve">question. </w:t>
      </w:r>
      <w:r w:rsidR="007038B9" w:rsidRPr="007038B9">
        <w:rPr>
          <w:rFonts w:ascii="Georgia" w:hAnsi="Georgia" w:cs="Times New Roman"/>
          <w:sz w:val="24"/>
          <w:szCs w:val="24"/>
        </w:rPr>
        <w:t xml:space="preserve">There is no easy way to edit a question once it has been use. </w:t>
      </w:r>
      <w:r w:rsidRPr="007038B9">
        <w:rPr>
          <w:rFonts w:ascii="Georgia" w:hAnsi="Georgia" w:cs="Times New Roman"/>
          <w:sz w:val="24"/>
          <w:szCs w:val="24"/>
        </w:rPr>
        <w:t>Then, click “Save.”</w:t>
      </w:r>
    </w:p>
    <w:p w:rsidR="00E43D84" w:rsidRPr="007038B9" w:rsidRDefault="00E43D84" w:rsidP="008335D3">
      <w:pPr>
        <w:spacing w:line="312" w:lineRule="auto"/>
        <w:rPr>
          <w:rFonts w:ascii="Georgia" w:hAnsi="Georgia" w:cs="Times New Roman"/>
          <w:sz w:val="24"/>
          <w:szCs w:val="24"/>
        </w:rPr>
      </w:pPr>
    </w:p>
    <w:p w:rsidR="00CE5B4B" w:rsidRPr="007038B9" w:rsidRDefault="00E43D84" w:rsidP="008335D3">
      <w:pPr>
        <w:spacing w:line="312" w:lineRule="auto"/>
        <w:rPr>
          <w:rFonts w:ascii="Georgia" w:hAnsi="Georgia" w:cs="Times New Roman"/>
          <w:sz w:val="24"/>
          <w:szCs w:val="24"/>
        </w:rPr>
      </w:pPr>
      <w:r w:rsidRPr="007038B9">
        <w:rPr>
          <w:rFonts w:ascii="Georgia" w:hAnsi="Georgia" w:cs="Times New Roman"/>
          <w:noProof/>
          <w:sz w:val="24"/>
          <w:szCs w:val="24"/>
        </w:rPr>
        <w:lastRenderedPageBreak/>
        <w:drawing>
          <wp:inline distT="0" distB="0" distL="0" distR="0">
            <wp:extent cx="5847443" cy="2819400"/>
            <wp:effectExtent l="171450" t="152400" r="363220" b="361950"/>
            <wp:docPr id="6" name="Picture 6" descr="Red arrow pointing to the Design tab.  Red arrow pointing to the pencil icon. " title="editing a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st6.jpg"/>
                    <pic:cNvPicPr/>
                  </pic:nvPicPr>
                  <pic:blipFill rotWithShape="1">
                    <a:blip r:embed="rId13">
                      <a:extLst>
                        <a:ext uri="{28A0092B-C50C-407E-A947-70E740481C1C}">
                          <a14:useLocalDpi xmlns:a14="http://schemas.microsoft.com/office/drawing/2010/main" val="0"/>
                        </a:ext>
                      </a:extLst>
                    </a:blip>
                    <a:srcRect l="14904" b="25975"/>
                    <a:stretch/>
                  </pic:blipFill>
                  <pic:spPr bwMode="auto">
                    <a:xfrm>
                      <a:off x="0" y="0"/>
                      <a:ext cx="5858233" cy="282460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bookmarkStart w:id="0" w:name="_GoBack"/>
      <w:bookmarkEnd w:id="0"/>
    </w:p>
    <w:p w:rsidR="00CA1F49" w:rsidRPr="007038B9" w:rsidRDefault="007038B9" w:rsidP="007038B9">
      <w:pPr>
        <w:pStyle w:val="Heading3"/>
        <w:rPr>
          <w:rFonts w:ascii="Georgia" w:hAnsi="Georgia"/>
        </w:rPr>
      </w:pPr>
      <w:r w:rsidRPr="007038B9">
        <w:rPr>
          <w:rFonts w:ascii="Georgia" w:hAnsi="Georgia"/>
        </w:rPr>
        <w:t>Settings-</w:t>
      </w:r>
    </w:p>
    <w:p w:rsidR="00CA1F49" w:rsidRPr="007038B9" w:rsidRDefault="00CA1F49" w:rsidP="00CE5B4B">
      <w:pPr>
        <w:spacing w:line="312" w:lineRule="auto"/>
        <w:rPr>
          <w:rFonts w:ascii="Georgia" w:hAnsi="Georgia"/>
          <w:sz w:val="24"/>
          <w:szCs w:val="24"/>
        </w:rPr>
      </w:pPr>
      <w:r w:rsidRPr="007038B9">
        <w:rPr>
          <w:rFonts w:ascii="Georgia" w:hAnsi="Georgia"/>
          <w:sz w:val="24"/>
          <w:szCs w:val="24"/>
        </w:rPr>
        <w:t xml:space="preserve">To edit the settings of a test, first go to the Assignments tab and click the test.  </w:t>
      </w:r>
    </w:p>
    <w:p w:rsidR="00CA1F49" w:rsidRPr="007038B9" w:rsidRDefault="00CA1F49" w:rsidP="00CE5B4B">
      <w:pPr>
        <w:spacing w:line="312" w:lineRule="auto"/>
        <w:rPr>
          <w:rFonts w:ascii="Georgia" w:hAnsi="Georgia"/>
          <w:sz w:val="24"/>
          <w:szCs w:val="24"/>
        </w:rPr>
      </w:pPr>
      <w:r w:rsidRPr="007038B9">
        <w:rPr>
          <w:rFonts w:ascii="Georgia" w:hAnsi="Georgia"/>
          <w:noProof/>
          <w:sz w:val="24"/>
          <w:szCs w:val="24"/>
        </w:rPr>
        <w:drawing>
          <wp:inline distT="0" distB="0" distL="0" distR="0">
            <wp:extent cx="5380536" cy="2215515"/>
            <wp:effectExtent l="152400" t="152400" r="353695" b="356235"/>
            <wp:docPr id="8" name="Picture 8" descr="Red arrow pointing to the assignements tab to the left.  Red arrow pointing to the exam in the assignments tab." title="Edit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st7.jpg"/>
                    <pic:cNvPicPr/>
                  </pic:nvPicPr>
                  <pic:blipFill>
                    <a:blip r:embed="rId14">
                      <a:extLst>
                        <a:ext uri="{28A0092B-C50C-407E-A947-70E740481C1C}">
                          <a14:useLocalDpi xmlns:a14="http://schemas.microsoft.com/office/drawing/2010/main" val="0"/>
                        </a:ext>
                      </a:extLst>
                    </a:blip>
                    <a:stretch>
                      <a:fillRect/>
                    </a:stretch>
                  </pic:blipFill>
                  <pic:spPr>
                    <a:xfrm>
                      <a:off x="0" y="0"/>
                      <a:ext cx="5380536" cy="2215515"/>
                    </a:xfrm>
                    <a:prstGeom prst="rect">
                      <a:avLst/>
                    </a:prstGeom>
                    <a:ln>
                      <a:noFill/>
                    </a:ln>
                    <a:effectLst>
                      <a:outerShdw blurRad="292100" dist="139700" dir="2700000" algn="tl" rotWithShape="0">
                        <a:srgbClr val="333333">
                          <a:alpha val="65000"/>
                        </a:srgbClr>
                      </a:outerShdw>
                    </a:effectLst>
                  </pic:spPr>
                </pic:pic>
              </a:graphicData>
            </a:graphic>
          </wp:inline>
        </w:drawing>
      </w:r>
    </w:p>
    <w:p w:rsidR="00CA1F49" w:rsidRPr="007038B9" w:rsidRDefault="00CA1F49" w:rsidP="00CE5B4B">
      <w:pPr>
        <w:spacing w:line="312" w:lineRule="auto"/>
        <w:rPr>
          <w:rFonts w:ascii="Georgia" w:hAnsi="Georgia"/>
          <w:sz w:val="24"/>
          <w:szCs w:val="24"/>
        </w:rPr>
      </w:pPr>
    </w:p>
    <w:p w:rsidR="00CA1F49" w:rsidRPr="007038B9" w:rsidRDefault="00CA1F49" w:rsidP="00CE5B4B">
      <w:pPr>
        <w:spacing w:line="312" w:lineRule="auto"/>
        <w:rPr>
          <w:rFonts w:ascii="Georgia" w:hAnsi="Georgia"/>
          <w:sz w:val="24"/>
          <w:szCs w:val="24"/>
        </w:rPr>
      </w:pPr>
      <w:r w:rsidRPr="007038B9">
        <w:rPr>
          <w:rFonts w:ascii="Georgia" w:hAnsi="Georgia"/>
          <w:sz w:val="24"/>
          <w:szCs w:val="24"/>
        </w:rPr>
        <w:t>Then, off to the right-hand side, you’ll see the information for the test.  Click “Edit.” Alter the information and click “Save.”</w:t>
      </w:r>
    </w:p>
    <w:p w:rsidR="00CA1F49" w:rsidRPr="007038B9" w:rsidRDefault="00CA1F49" w:rsidP="00CE5B4B">
      <w:pPr>
        <w:spacing w:line="312" w:lineRule="auto"/>
        <w:rPr>
          <w:rFonts w:ascii="Georgia" w:hAnsi="Georgia"/>
          <w:sz w:val="24"/>
          <w:szCs w:val="24"/>
        </w:rPr>
      </w:pPr>
      <w:r w:rsidRPr="007038B9">
        <w:rPr>
          <w:rFonts w:ascii="Georgia" w:hAnsi="Georgia"/>
          <w:noProof/>
          <w:sz w:val="24"/>
          <w:szCs w:val="24"/>
        </w:rPr>
        <w:lastRenderedPageBreak/>
        <w:drawing>
          <wp:inline distT="0" distB="0" distL="0" distR="0">
            <wp:extent cx="5858275" cy="2476500"/>
            <wp:effectExtent l="171450" t="152400" r="371475" b="361950"/>
            <wp:docPr id="9" name="Picture 9" descr="Red arrow pointing to the edit button to the right side of Populi.  Red arrow pointing to the Save button. " title="Editing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ests8.jpg"/>
                    <pic:cNvPicPr/>
                  </pic:nvPicPr>
                  <pic:blipFill rotWithShape="1">
                    <a:blip r:embed="rId15" cstate="print">
                      <a:extLst>
                        <a:ext uri="{28A0092B-C50C-407E-A947-70E740481C1C}">
                          <a14:useLocalDpi xmlns:a14="http://schemas.microsoft.com/office/drawing/2010/main" val="0"/>
                        </a:ext>
                      </a:extLst>
                    </a:blip>
                    <a:srcRect l="9775"/>
                    <a:stretch/>
                  </pic:blipFill>
                  <pic:spPr bwMode="auto">
                    <a:xfrm>
                      <a:off x="0" y="0"/>
                      <a:ext cx="5860754" cy="247754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1F51FE" w:rsidRPr="007038B9" w:rsidRDefault="001F51FE" w:rsidP="001401DB">
      <w:pPr>
        <w:pStyle w:val="Heading2"/>
        <w:numPr>
          <w:ilvl w:val="0"/>
          <w:numId w:val="3"/>
        </w:numPr>
        <w:rPr>
          <w:rFonts w:ascii="Georgia" w:hAnsi="Georgia"/>
          <w:sz w:val="32"/>
          <w:szCs w:val="32"/>
        </w:rPr>
      </w:pPr>
      <w:r w:rsidRPr="007038B9">
        <w:rPr>
          <w:rFonts w:ascii="Georgia" w:hAnsi="Georgia"/>
          <w:sz w:val="32"/>
          <w:szCs w:val="32"/>
        </w:rPr>
        <w:t>Adding an Exception</w:t>
      </w:r>
    </w:p>
    <w:p w:rsidR="001F51FE" w:rsidRPr="007038B9" w:rsidRDefault="001F51FE" w:rsidP="001F51FE">
      <w:pPr>
        <w:rPr>
          <w:rFonts w:ascii="Georgia" w:hAnsi="Georgia"/>
        </w:rPr>
      </w:pPr>
      <w:r w:rsidRPr="007038B9">
        <w:rPr>
          <w:rFonts w:ascii="Georgia" w:hAnsi="Georgia"/>
        </w:rPr>
        <w:t xml:space="preserve">There may be times where a student will need an exception compared to other students.  Adding an exception is easy.  First, access the exam in the Tests </w:t>
      </w:r>
      <w:proofErr w:type="gramStart"/>
      <w:r w:rsidRPr="007038B9">
        <w:rPr>
          <w:rFonts w:ascii="Georgia" w:hAnsi="Georgia"/>
        </w:rPr>
        <w:t>tab.</w:t>
      </w:r>
      <w:proofErr w:type="gramEnd"/>
      <w:r w:rsidRPr="007038B9">
        <w:rPr>
          <w:rFonts w:ascii="Georgia" w:hAnsi="Georgia"/>
        </w:rPr>
        <w:t xml:space="preserve"> Off to the right-hand side, you’ll see “Add an exception” under the due dates, availability dates, time limit, retakes, and proctoring requirement. Click the setting in which the exception needs added.  Then, alter the information. </w:t>
      </w:r>
    </w:p>
    <w:p w:rsidR="001F51FE" w:rsidRPr="007038B9" w:rsidRDefault="001F51FE" w:rsidP="001F51FE">
      <w:pPr>
        <w:rPr>
          <w:rFonts w:ascii="Georgia" w:hAnsi="Georgia"/>
        </w:rPr>
      </w:pPr>
    </w:p>
    <w:p w:rsidR="00CE5B4B" w:rsidRPr="00B514C9" w:rsidRDefault="001F51FE" w:rsidP="00B514C9">
      <w:pPr>
        <w:rPr>
          <w:rFonts w:ascii="Georgia" w:hAnsi="Georgia"/>
        </w:rPr>
      </w:pPr>
      <w:r w:rsidRPr="007038B9">
        <w:rPr>
          <w:rFonts w:ascii="Georgia" w:hAnsi="Georgia"/>
          <w:noProof/>
        </w:rPr>
        <w:drawing>
          <wp:inline distT="0" distB="0" distL="0" distR="0">
            <wp:extent cx="5657850" cy="3070592"/>
            <wp:effectExtent l="152400" t="152400" r="361950" b="358775"/>
            <wp:docPr id="10" name="Picture 10" descr="Red arrow pointing to the tests tab to the left side of Populi.  Red arrow pointing to the &quot;Add an exception&quot; to the right side of Populi. Red rectable highlighting the Exception pop-up window.  Red arrow pointing to the save button. " title="Exce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ests9.jpg"/>
                    <pic:cNvPicPr/>
                  </pic:nvPicPr>
                  <pic:blipFill>
                    <a:blip r:embed="rId16">
                      <a:extLst>
                        <a:ext uri="{28A0092B-C50C-407E-A947-70E740481C1C}">
                          <a14:useLocalDpi xmlns:a14="http://schemas.microsoft.com/office/drawing/2010/main" val="0"/>
                        </a:ext>
                      </a:extLst>
                    </a:blip>
                    <a:stretch>
                      <a:fillRect/>
                    </a:stretch>
                  </pic:blipFill>
                  <pic:spPr>
                    <a:xfrm>
                      <a:off x="0" y="0"/>
                      <a:ext cx="5676837" cy="3080896"/>
                    </a:xfrm>
                    <a:prstGeom prst="rect">
                      <a:avLst/>
                    </a:prstGeom>
                    <a:ln>
                      <a:noFill/>
                    </a:ln>
                    <a:effectLst>
                      <a:outerShdw blurRad="292100" dist="139700" dir="2700000" algn="tl" rotWithShape="0">
                        <a:srgbClr val="333333">
                          <a:alpha val="65000"/>
                        </a:srgbClr>
                      </a:outerShdw>
                    </a:effectLst>
                  </pic:spPr>
                </pic:pic>
              </a:graphicData>
            </a:graphic>
          </wp:inline>
        </w:drawing>
      </w:r>
    </w:p>
    <w:sectPr w:rsidR="00CE5B4B" w:rsidRPr="00B514C9">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506E" w:rsidRDefault="005B506E" w:rsidP="006B6DF4">
      <w:r>
        <w:separator/>
      </w:r>
    </w:p>
  </w:endnote>
  <w:endnote w:type="continuationSeparator" w:id="0">
    <w:p w:rsidR="005B506E" w:rsidRDefault="005B506E" w:rsidP="006B6D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DF4" w:rsidRPr="006B6DF4" w:rsidRDefault="00654140" w:rsidP="006B6DF4">
    <w:pPr>
      <w:tabs>
        <w:tab w:val="center" w:pos="4680"/>
        <w:tab w:val="right" w:pos="9360"/>
      </w:tabs>
    </w:pPr>
    <w:r>
      <w:t>1</w:t>
    </w:r>
    <w:r w:rsidR="009A36A1">
      <w:t>2/26</w:t>
    </w:r>
    <w:r>
      <w:t>/19</w:t>
    </w:r>
  </w:p>
  <w:p w:rsidR="006B6DF4" w:rsidRDefault="006B6D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506E" w:rsidRDefault="005B506E" w:rsidP="006B6DF4">
      <w:r>
        <w:separator/>
      </w:r>
    </w:p>
  </w:footnote>
  <w:footnote w:type="continuationSeparator" w:id="0">
    <w:p w:rsidR="005B506E" w:rsidRDefault="005B506E" w:rsidP="006B6D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7F6F35"/>
    <w:multiLevelType w:val="hybridMultilevel"/>
    <w:tmpl w:val="BD00283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0E96532"/>
    <w:multiLevelType w:val="hybridMultilevel"/>
    <w:tmpl w:val="EC54D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A786F1A"/>
    <w:multiLevelType w:val="hybridMultilevel"/>
    <w:tmpl w:val="2C3A3B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BBD"/>
    <w:rsid w:val="00114452"/>
    <w:rsid w:val="00130043"/>
    <w:rsid w:val="001401DB"/>
    <w:rsid w:val="001F336E"/>
    <w:rsid w:val="001F51FE"/>
    <w:rsid w:val="00240775"/>
    <w:rsid w:val="00477FB9"/>
    <w:rsid w:val="00496BBD"/>
    <w:rsid w:val="0059079E"/>
    <w:rsid w:val="005B506E"/>
    <w:rsid w:val="00641C87"/>
    <w:rsid w:val="00654140"/>
    <w:rsid w:val="00684D07"/>
    <w:rsid w:val="006B6DF4"/>
    <w:rsid w:val="007038B9"/>
    <w:rsid w:val="007620BB"/>
    <w:rsid w:val="008335D3"/>
    <w:rsid w:val="009862DB"/>
    <w:rsid w:val="009A36A1"/>
    <w:rsid w:val="009C0192"/>
    <w:rsid w:val="00A54BB2"/>
    <w:rsid w:val="00A677F6"/>
    <w:rsid w:val="00AA42FA"/>
    <w:rsid w:val="00B514C9"/>
    <w:rsid w:val="00B520D4"/>
    <w:rsid w:val="00C37874"/>
    <w:rsid w:val="00CA1F49"/>
    <w:rsid w:val="00CE5B4B"/>
    <w:rsid w:val="00D7321F"/>
    <w:rsid w:val="00D82FE3"/>
    <w:rsid w:val="00DF60EE"/>
    <w:rsid w:val="00E0015F"/>
    <w:rsid w:val="00E43D84"/>
    <w:rsid w:val="00E57873"/>
    <w:rsid w:val="00E66372"/>
    <w:rsid w:val="00EE37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FD3C2D"/>
  <w15:docId w15:val="{7E93819C-9202-4B19-B12A-9C3FFB6EE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6BBD"/>
    <w:pPr>
      <w:spacing w:after="0" w:line="240" w:lineRule="auto"/>
    </w:pPr>
  </w:style>
  <w:style w:type="paragraph" w:styleId="Heading2">
    <w:name w:val="heading 2"/>
    <w:basedOn w:val="Normal"/>
    <w:next w:val="Normal"/>
    <w:link w:val="Heading2Char"/>
    <w:uiPriority w:val="9"/>
    <w:unhideWhenUsed/>
    <w:qFormat/>
    <w:rsid w:val="00EE37A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7038B9"/>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6BBD"/>
    <w:pPr>
      <w:spacing w:after="200" w:line="276" w:lineRule="auto"/>
      <w:ind w:left="720"/>
    </w:pPr>
    <w:rPr>
      <w:rFonts w:ascii="Calibri" w:hAnsi="Calibri" w:cs="Times New Roman"/>
    </w:rPr>
  </w:style>
  <w:style w:type="paragraph" w:styleId="Title">
    <w:name w:val="Title"/>
    <w:basedOn w:val="Normal"/>
    <w:next w:val="Normal"/>
    <w:link w:val="TitleChar"/>
    <w:uiPriority w:val="10"/>
    <w:qFormat/>
    <w:rsid w:val="00AA42F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A42FA"/>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semiHidden/>
    <w:unhideWhenUsed/>
    <w:rsid w:val="008335D3"/>
    <w:pPr>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B6DF4"/>
    <w:pPr>
      <w:tabs>
        <w:tab w:val="center" w:pos="4680"/>
        <w:tab w:val="right" w:pos="9360"/>
      </w:tabs>
    </w:pPr>
  </w:style>
  <w:style w:type="character" w:customStyle="1" w:styleId="HeaderChar">
    <w:name w:val="Header Char"/>
    <w:basedOn w:val="DefaultParagraphFont"/>
    <w:link w:val="Header"/>
    <w:uiPriority w:val="99"/>
    <w:rsid w:val="006B6DF4"/>
  </w:style>
  <w:style w:type="paragraph" w:styleId="Footer">
    <w:name w:val="footer"/>
    <w:basedOn w:val="Normal"/>
    <w:link w:val="FooterChar"/>
    <w:uiPriority w:val="99"/>
    <w:unhideWhenUsed/>
    <w:rsid w:val="006B6DF4"/>
    <w:pPr>
      <w:tabs>
        <w:tab w:val="center" w:pos="4680"/>
        <w:tab w:val="right" w:pos="9360"/>
      </w:tabs>
    </w:pPr>
  </w:style>
  <w:style w:type="character" w:customStyle="1" w:styleId="FooterChar">
    <w:name w:val="Footer Char"/>
    <w:basedOn w:val="DefaultParagraphFont"/>
    <w:link w:val="Footer"/>
    <w:uiPriority w:val="99"/>
    <w:rsid w:val="006B6DF4"/>
  </w:style>
  <w:style w:type="character" w:customStyle="1" w:styleId="Heading2Char">
    <w:name w:val="Heading 2 Char"/>
    <w:basedOn w:val="DefaultParagraphFont"/>
    <w:link w:val="Heading2"/>
    <w:uiPriority w:val="9"/>
    <w:rsid w:val="00EE37AA"/>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7038B9"/>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79199">
      <w:bodyDiv w:val="1"/>
      <w:marLeft w:val="0"/>
      <w:marRight w:val="0"/>
      <w:marTop w:val="0"/>
      <w:marBottom w:val="0"/>
      <w:divBdr>
        <w:top w:val="none" w:sz="0" w:space="0" w:color="auto"/>
        <w:left w:val="none" w:sz="0" w:space="0" w:color="auto"/>
        <w:bottom w:val="none" w:sz="0" w:space="0" w:color="auto"/>
        <w:right w:val="none" w:sz="0" w:space="0" w:color="auto"/>
      </w:divBdr>
    </w:div>
    <w:div w:id="430472578">
      <w:bodyDiv w:val="1"/>
      <w:marLeft w:val="0"/>
      <w:marRight w:val="0"/>
      <w:marTop w:val="0"/>
      <w:marBottom w:val="0"/>
      <w:divBdr>
        <w:top w:val="none" w:sz="0" w:space="0" w:color="auto"/>
        <w:left w:val="none" w:sz="0" w:space="0" w:color="auto"/>
        <w:bottom w:val="none" w:sz="0" w:space="0" w:color="auto"/>
        <w:right w:val="none" w:sz="0" w:space="0" w:color="auto"/>
      </w:divBdr>
    </w:div>
    <w:div w:id="1469279497">
      <w:bodyDiv w:val="1"/>
      <w:marLeft w:val="0"/>
      <w:marRight w:val="0"/>
      <w:marTop w:val="0"/>
      <w:marBottom w:val="0"/>
      <w:divBdr>
        <w:top w:val="none" w:sz="0" w:space="0" w:color="auto"/>
        <w:left w:val="none" w:sz="0" w:space="0" w:color="auto"/>
        <w:bottom w:val="none" w:sz="0" w:space="0" w:color="auto"/>
        <w:right w:val="none" w:sz="0" w:space="0" w:color="auto"/>
      </w:divBdr>
    </w:div>
    <w:div w:id="1742483524">
      <w:bodyDiv w:val="1"/>
      <w:marLeft w:val="0"/>
      <w:marRight w:val="0"/>
      <w:marTop w:val="0"/>
      <w:marBottom w:val="0"/>
      <w:divBdr>
        <w:top w:val="none" w:sz="0" w:space="0" w:color="auto"/>
        <w:left w:val="none" w:sz="0" w:space="0" w:color="auto"/>
        <w:bottom w:val="none" w:sz="0" w:space="0" w:color="auto"/>
        <w:right w:val="none" w:sz="0" w:space="0" w:color="auto"/>
      </w:divBdr>
    </w:div>
    <w:div w:id="1920824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0B6353-2282-4A51-9A81-F1C82EC8A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6</Pages>
  <Words>511</Words>
  <Characters>2917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Hazelden Foundation</Company>
  <LinksUpToDate>false</LinksUpToDate>
  <CharactersWithSpaces>3422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Howell, Ginger</dc:creator>
  <cp:lastModifiedBy>Howell, Ginger</cp:lastModifiedBy>
  <cp:revision>20</cp:revision>
  <dcterms:created xsi:type="dcterms:W3CDTF">2019-01-15T19:45:00Z</dcterms:created>
  <dcterms:modified xsi:type="dcterms:W3CDTF">2019-12-26T20:35:00Z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80666966</vt:i4>
  </property>
  <property fmtid="{D5CDD505-2E9C-101B-9397-08002B2CF9AE}" pid="3" name="_NewReviewCycle">
    <vt:lpwstr/>
  </property>
  <property fmtid="{D5CDD505-2E9C-101B-9397-08002B2CF9AE}" pid="4" name="_EmailSubject">
    <vt:lpwstr>website docs</vt:lpwstr>
  </property>
  <property fmtid="{D5CDD505-2E9C-101B-9397-08002B2CF9AE}" pid="5" name="_AuthorEmail">
    <vt:lpwstr>GHowell@hazeldenbettyford.edu</vt:lpwstr>
  </property>
  <property fmtid="{D5CDD505-2E9C-101B-9397-08002B2CF9AE}" pid="6" name="_AuthorEmailDisplayName">
    <vt:lpwstr>Howell, Ginger</vt:lpwstr>
  </property>
  <property fmtid="{D5CDD505-2E9C-101B-9397-08002B2CF9AE}" pid="7" name="_ReviewingToolsShownOnce">
    <vt:lpwstr/>
  </property>
</Properties>
</file>