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2FA" w:rsidRPr="00B44CED" w:rsidRDefault="0089208B" w:rsidP="00B44CED">
      <w:pPr>
        <w:pStyle w:val="Heading1"/>
        <w:rPr>
          <w:rFonts w:ascii="Georgia" w:hAnsi="Georgia"/>
          <w:sz w:val="48"/>
          <w:szCs w:val="48"/>
        </w:rPr>
      </w:pPr>
      <w:r w:rsidRPr="00B44CED">
        <w:rPr>
          <w:rFonts w:ascii="Georgia" w:hAnsi="Georgia"/>
          <w:sz w:val="48"/>
          <w:szCs w:val="48"/>
        </w:rPr>
        <w:t>Taking a Test</w:t>
      </w:r>
      <w:r w:rsidR="00922F26">
        <w:rPr>
          <w:rFonts w:ascii="Georgia" w:hAnsi="Georgia"/>
          <w:sz w:val="48"/>
          <w:szCs w:val="48"/>
        </w:rPr>
        <w:t xml:space="preserve"> and Reviewing Feedback</w:t>
      </w:r>
    </w:p>
    <w:p w:rsidR="00AA42FA" w:rsidRPr="00B44CED" w:rsidRDefault="00A063AD" w:rsidP="00AA42FA">
      <w:pPr>
        <w:pStyle w:val="Title"/>
        <w:rPr>
          <w:rFonts w:ascii="Georgia" w:hAnsi="Georgia"/>
          <w:color w:val="276681"/>
          <w:sz w:val="28"/>
        </w:rPr>
      </w:pPr>
      <w:r w:rsidRPr="00B44CED">
        <w:rPr>
          <w:rFonts w:ascii="Georgia" w:hAnsi="Georgia"/>
          <w:color w:val="276681"/>
          <w:sz w:val="28"/>
        </w:rPr>
        <w:t>Populi</w:t>
      </w:r>
    </w:p>
    <w:p w:rsidR="00AA42FA" w:rsidRPr="00B44CED" w:rsidRDefault="00753CAF" w:rsidP="00AA42FA">
      <w:pPr>
        <w:pStyle w:val="Title"/>
        <w:rPr>
          <w:rFonts w:ascii="Georgia" w:hAnsi="Georgia"/>
          <w:color w:val="276681"/>
          <w:sz w:val="28"/>
        </w:rPr>
      </w:pPr>
      <w:r w:rsidRPr="00B44CED">
        <w:rPr>
          <w:rFonts w:ascii="Georgia" w:hAnsi="Georgia"/>
          <w:color w:val="276681"/>
          <w:sz w:val="28"/>
        </w:rPr>
        <w:t>January 19, 2019</w:t>
      </w:r>
    </w:p>
    <w:p w:rsidR="00B44CED" w:rsidRPr="00B44CED" w:rsidRDefault="00B44CED" w:rsidP="00B44CED">
      <w:pPr>
        <w:pStyle w:val="Heading2"/>
        <w:rPr>
          <w:rFonts w:ascii="Georgia" w:hAnsi="Georgia"/>
          <w:sz w:val="36"/>
          <w:szCs w:val="36"/>
        </w:rPr>
      </w:pPr>
      <w:r w:rsidRPr="00B44CED">
        <w:rPr>
          <w:rFonts w:ascii="Georgia" w:hAnsi="Georgia"/>
          <w:sz w:val="36"/>
          <w:szCs w:val="36"/>
        </w:rPr>
        <w:t>Introduction</w:t>
      </w:r>
    </w:p>
    <w:p w:rsidR="00B44CED" w:rsidRPr="00B44CED" w:rsidRDefault="00B44CED" w:rsidP="0089208B">
      <w:pPr>
        <w:rPr>
          <w:rFonts w:ascii="Georgia" w:hAnsi="Georgia" w:cs="Times New Roman"/>
          <w:sz w:val="24"/>
          <w:szCs w:val="24"/>
        </w:rPr>
      </w:pPr>
      <w:r w:rsidRPr="00B44CED">
        <w:rPr>
          <w:rFonts w:ascii="Georgia" w:hAnsi="Georgia" w:cs="Times New Roman"/>
          <w:sz w:val="24"/>
          <w:szCs w:val="24"/>
        </w:rPr>
        <w:t xml:space="preserve">In your online courses, you may be required to take a test to assess your current knowledge. </w:t>
      </w:r>
      <w:r w:rsidR="006504DD">
        <w:rPr>
          <w:rFonts w:ascii="Georgia" w:hAnsi="Georgia" w:cs="Times New Roman"/>
          <w:sz w:val="24"/>
          <w:szCs w:val="24"/>
        </w:rPr>
        <w:t>This tutorial shows how to take a test and review the feedback after the test is over.</w:t>
      </w:r>
    </w:p>
    <w:p w:rsidR="0089208B" w:rsidRPr="00B44CED" w:rsidRDefault="0089208B" w:rsidP="0089208B">
      <w:pPr>
        <w:rPr>
          <w:rFonts w:ascii="Georgia" w:hAnsi="Georgia" w:cs="Times New Roman"/>
          <w:sz w:val="24"/>
          <w:szCs w:val="24"/>
        </w:rPr>
      </w:pPr>
    </w:p>
    <w:p w:rsidR="00B44CED" w:rsidRPr="00B44CED" w:rsidRDefault="00B44CED" w:rsidP="00B44CED">
      <w:pPr>
        <w:pStyle w:val="Heading2"/>
        <w:rPr>
          <w:rFonts w:ascii="Georgia" w:hAnsi="Georgia"/>
          <w:sz w:val="36"/>
          <w:szCs w:val="36"/>
        </w:rPr>
      </w:pPr>
      <w:r w:rsidRPr="00B44CED">
        <w:rPr>
          <w:rFonts w:ascii="Georgia" w:hAnsi="Georgia"/>
          <w:sz w:val="36"/>
          <w:szCs w:val="36"/>
        </w:rPr>
        <w:t>Taking a Test</w:t>
      </w:r>
    </w:p>
    <w:p w:rsidR="0089208B" w:rsidRPr="00B44CED" w:rsidRDefault="0089208B" w:rsidP="0089208B">
      <w:pPr>
        <w:rPr>
          <w:rFonts w:ascii="Georgia" w:hAnsi="Georgia" w:cs="Times New Roman"/>
          <w:sz w:val="24"/>
          <w:szCs w:val="24"/>
        </w:rPr>
      </w:pPr>
      <w:r w:rsidRPr="00B44CED">
        <w:rPr>
          <w:rFonts w:ascii="Georgia" w:hAnsi="Georgia" w:cs="Times New Roman"/>
          <w:sz w:val="24"/>
          <w:szCs w:val="24"/>
        </w:rPr>
        <w:t xml:space="preserve">You </w:t>
      </w:r>
      <w:proofErr w:type="gramStart"/>
      <w:r w:rsidRPr="00B44CED">
        <w:rPr>
          <w:rFonts w:ascii="Georgia" w:hAnsi="Georgia" w:cs="Times New Roman"/>
          <w:sz w:val="24"/>
          <w:szCs w:val="24"/>
        </w:rPr>
        <w:t>can</w:t>
      </w:r>
      <w:r w:rsidR="00B44CED">
        <w:rPr>
          <w:rFonts w:ascii="Georgia" w:hAnsi="Georgia" w:cs="Times New Roman"/>
          <w:sz w:val="24"/>
          <w:szCs w:val="24"/>
        </w:rPr>
        <w:t xml:space="preserve"> </w:t>
      </w:r>
      <w:r w:rsidRPr="00B44CED">
        <w:rPr>
          <w:rFonts w:ascii="Georgia" w:hAnsi="Georgia" w:cs="Times New Roman"/>
          <w:sz w:val="24"/>
          <w:szCs w:val="24"/>
        </w:rPr>
        <w:t xml:space="preserve"> access</w:t>
      </w:r>
      <w:proofErr w:type="gramEnd"/>
      <w:r w:rsidRPr="00B44CED">
        <w:rPr>
          <w:rFonts w:ascii="Georgia" w:hAnsi="Georgia" w:cs="Times New Roman"/>
          <w:sz w:val="24"/>
          <w:szCs w:val="24"/>
        </w:rPr>
        <w:t xml:space="preserve"> tests by clicking the Tests tab. </w:t>
      </w:r>
      <w:r w:rsidR="00E31427" w:rsidRPr="00B44CED">
        <w:rPr>
          <w:rFonts w:ascii="Georgia" w:hAnsi="Georgia" w:cs="Times New Roman"/>
          <w:sz w:val="24"/>
          <w:szCs w:val="24"/>
        </w:rPr>
        <w:t xml:space="preserve"> </w:t>
      </w:r>
      <w:r w:rsidRPr="00B44CED">
        <w:rPr>
          <w:rFonts w:ascii="Georgia" w:hAnsi="Georgia" w:cs="Times New Roman"/>
          <w:sz w:val="24"/>
          <w:szCs w:val="24"/>
        </w:rPr>
        <w:t>The Tests tab will list all exams that you have access to or have had access to in the past. Usually, the instructor will make the test available for about 3-7 days before the exam closes.</w:t>
      </w:r>
      <w:r w:rsidR="00DA0EE5" w:rsidRPr="00B44CED">
        <w:rPr>
          <w:rFonts w:ascii="Georgia" w:hAnsi="Georgia" w:cs="Times New Roman"/>
          <w:sz w:val="24"/>
          <w:szCs w:val="24"/>
        </w:rPr>
        <w:t xml:space="preserve"> </w:t>
      </w:r>
      <w:r w:rsidRPr="00B44CED">
        <w:rPr>
          <w:rFonts w:ascii="Georgia" w:hAnsi="Georgia" w:cs="Times New Roman"/>
          <w:sz w:val="24"/>
          <w:szCs w:val="24"/>
        </w:rPr>
        <w:t>You will be able to take the exam during that window of time. Under the exam name, you will see the details of the exam, such as when it is available, the time limit in which you need to complete the exam, if any retakes are allowed, and if answers are available to you after the exam.</w:t>
      </w:r>
    </w:p>
    <w:p w:rsidR="0089208B" w:rsidRPr="00B44CED" w:rsidRDefault="0089208B" w:rsidP="0089208B">
      <w:pPr>
        <w:rPr>
          <w:rFonts w:ascii="Georgia" w:hAnsi="Georgia" w:cs="Times New Roman"/>
          <w:sz w:val="24"/>
          <w:szCs w:val="24"/>
        </w:rPr>
      </w:pPr>
    </w:p>
    <w:p w:rsidR="00E31427" w:rsidRPr="00B44CED" w:rsidRDefault="00E31427" w:rsidP="00E31427">
      <w:pPr>
        <w:rPr>
          <w:rFonts w:ascii="Georgia" w:hAnsi="Georgia"/>
          <w:sz w:val="24"/>
          <w:szCs w:val="24"/>
        </w:rPr>
      </w:pPr>
      <w:r w:rsidRPr="00B44CED">
        <w:rPr>
          <w:rFonts w:ascii="Georgia" w:hAnsi="Georgia"/>
          <w:sz w:val="24"/>
          <w:szCs w:val="24"/>
        </w:rPr>
        <w:t>When you are ready to take the exam, click “Take now.”</w:t>
      </w:r>
    </w:p>
    <w:p w:rsidR="00E31427" w:rsidRPr="00B44CED" w:rsidRDefault="00E31427" w:rsidP="0089208B">
      <w:pPr>
        <w:rPr>
          <w:rFonts w:ascii="Georgia" w:hAnsi="Georgia"/>
          <w:sz w:val="24"/>
          <w:szCs w:val="24"/>
        </w:rPr>
      </w:pPr>
    </w:p>
    <w:p w:rsidR="0000020A" w:rsidRPr="00B44CED" w:rsidRDefault="00B44CED" w:rsidP="0000020A">
      <w:pPr>
        <w:rPr>
          <w:rFonts w:ascii="Georgia" w:hAnsi="Georgia"/>
          <w:sz w:val="24"/>
          <w:szCs w:val="24"/>
        </w:rPr>
      </w:pPr>
      <w:r w:rsidRPr="00B44CED">
        <w:rPr>
          <w:rFonts w:ascii="Georgia" w:hAnsi="Georgia"/>
          <w:noProof/>
          <w:sz w:val="24"/>
          <w:szCs w:val="24"/>
        </w:rPr>
        <w:drawing>
          <wp:inline distT="0" distB="0" distL="0" distR="0" wp14:anchorId="21FB88EF" wp14:editId="109E2F77">
            <wp:extent cx="5781675" cy="3747135"/>
            <wp:effectExtent l="76200" t="76200" r="142875" b="139065"/>
            <wp:docPr id="9" name="Picture 8" descr="Red arrow pointing to Tests tab.  Red rectangle pointing outlining tests.  Yellow rectangle outlining the information details under the test.  Red rectangle pointing to &quot;Take Now&quot; option. " title="Test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
                      <a:extLst>
                        <a:ext uri="{28A0092B-C50C-407E-A947-70E740481C1C}">
                          <a14:useLocalDpi xmlns:a14="http://schemas.microsoft.com/office/drawing/2010/main" val="0"/>
                        </a:ext>
                      </a:extLst>
                    </a:blip>
                    <a:srcRect l="2724"/>
                    <a:stretch/>
                  </pic:blipFill>
                  <pic:spPr bwMode="auto">
                    <a:xfrm>
                      <a:off x="0" y="0"/>
                      <a:ext cx="5781675" cy="3747135"/>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00020A" w:rsidRDefault="0000020A">
      <w:pPr>
        <w:spacing w:after="200" w:line="276" w:lineRule="auto"/>
        <w:rPr>
          <w:rFonts w:ascii="Georgia" w:hAnsi="Georgia"/>
          <w:sz w:val="24"/>
          <w:szCs w:val="24"/>
        </w:rPr>
      </w:pPr>
      <w:r>
        <w:rPr>
          <w:rFonts w:ascii="Georgia" w:hAnsi="Georgia"/>
          <w:sz w:val="24"/>
          <w:szCs w:val="24"/>
        </w:rPr>
        <w:br w:type="page"/>
      </w:r>
    </w:p>
    <w:p w:rsidR="0089208B" w:rsidRPr="00B44CED" w:rsidRDefault="0089208B" w:rsidP="0089208B">
      <w:pPr>
        <w:rPr>
          <w:rFonts w:ascii="Georgia" w:hAnsi="Georgia"/>
          <w:sz w:val="24"/>
          <w:szCs w:val="24"/>
        </w:rPr>
      </w:pPr>
      <w:r w:rsidRPr="00B44CED">
        <w:rPr>
          <w:rFonts w:ascii="Georgia" w:hAnsi="Georgia"/>
          <w:sz w:val="24"/>
          <w:szCs w:val="24"/>
        </w:rPr>
        <w:lastRenderedPageBreak/>
        <w:t>Then click “Click here to start the test.”</w:t>
      </w:r>
    </w:p>
    <w:p w:rsidR="00E31427" w:rsidRPr="00B44CED" w:rsidRDefault="00E31427" w:rsidP="0089208B">
      <w:pPr>
        <w:rPr>
          <w:rFonts w:ascii="Georgia" w:hAnsi="Georgia"/>
          <w:sz w:val="24"/>
          <w:szCs w:val="24"/>
        </w:rPr>
      </w:pPr>
    </w:p>
    <w:p w:rsidR="00E31427" w:rsidRPr="00B44CED" w:rsidRDefault="00B44CED" w:rsidP="0089208B">
      <w:pPr>
        <w:rPr>
          <w:rFonts w:ascii="Georgia" w:hAnsi="Georgia"/>
          <w:sz w:val="24"/>
          <w:szCs w:val="24"/>
        </w:rPr>
      </w:pPr>
      <w:r w:rsidRPr="00B44CED">
        <w:rPr>
          <w:rFonts w:ascii="Georgia" w:hAnsi="Georgia"/>
          <w:noProof/>
          <w:sz w:val="24"/>
          <w:szCs w:val="24"/>
        </w:rPr>
        <w:drawing>
          <wp:inline distT="0" distB="0" distL="0" distR="0" wp14:anchorId="233A610F" wp14:editId="16D2A240">
            <wp:extent cx="5943600" cy="2088515"/>
            <wp:effectExtent l="76200" t="76200" r="133350" b="140335"/>
            <wp:docPr id="4" name="Picture 1" descr="Red arrow pointing to &quot;Click here to start the test.&quot;" title="Start th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0885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E31427" w:rsidRPr="00B44CED" w:rsidRDefault="00E31427" w:rsidP="0089208B">
      <w:pPr>
        <w:rPr>
          <w:rFonts w:ascii="Georgia" w:hAnsi="Georgia"/>
          <w:sz w:val="24"/>
          <w:szCs w:val="24"/>
        </w:rPr>
      </w:pPr>
    </w:p>
    <w:p w:rsidR="0089208B" w:rsidRPr="00B44CED" w:rsidRDefault="0089208B" w:rsidP="0089208B">
      <w:pPr>
        <w:rPr>
          <w:rFonts w:ascii="Georgia" w:hAnsi="Georgia"/>
          <w:sz w:val="24"/>
          <w:szCs w:val="24"/>
        </w:rPr>
      </w:pPr>
    </w:p>
    <w:p w:rsidR="00B44CED" w:rsidRPr="00B44CED" w:rsidRDefault="0089208B" w:rsidP="00B44CED">
      <w:pPr>
        <w:rPr>
          <w:rFonts w:ascii="Georgia" w:hAnsi="Georgia"/>
          <w:sz w:val="24"/>
          <w:szCs w:val="24"/>
        </w:rPr>
      </w:pPr>
      <w:r w:rsidRPr="00B44CED">
        <w:rPr>
          <w:rFonts w:ascii="Georgia" w:hAnsi="Georgia"/>
          <w:sz w:val="24"/>
          <w:szCs w:val="24"/>
        </w:rPr>
        <w:t xml:space="preserve">Take your time to answer the questions. </w:t>
      </w:r>
      <w:r w:rsidR="00B44CED" w:rsidRPr="00B44CED">
        <w:rPr>
          <w:rFonts w:ascii="Georgia" w:hAnsi="Georgia"/>
          <w:sz w:val="24"/>
          <w:szCs w:val="24"/>
        </w:rPr>
        <w:t xml:space="preserve">If you click the text and not the circle, Populi will fill in the circle for you, whether you wanted to select that answer or not. So be careful when you scroll. </w:t>
      </w:r>
    </w:p>
    <w:p w:rsidR="00B44CED" w:rsidRPr="00B44CED" w:rsidRDefault="00B44CED" w:rsidP="00B44CED">
      <w:pPr>
        <w:rPr>
          <w:rFonts w:ascii="Georgia" w:hAnsi="Georgia"/>
          <w:sz w:val="24"/>
          <w:szCs w:val="24"/>
        </w:rPr>
      </w:pPr>
    </w:p>
    <w:p w:rsidR="0089208B" w:rsidRPr="00B44CED" w:rsidRDefault="0089208B" w:rsidP="0089208B">
      <w:pPr>
        <w:rPr>
          <w:rFonts w:ascii="Georgia" w:hAnsi="Georgia"/>
          <w:sz w:val="24"/>
          <w:szCs w:val="24"/>
        </w:rPr>
      </w:pPr>
      <w:r w:rsidRPr="00B44CED">
        <w:rPr>
          <w:rFonts w:ascii="Georgia" w:hAnsi="Georgia"/>
          <w:sz w:val="24"/>
          <w:szCs w:val="24"/>
        </w:rPr>
        <w:t>You will see how many points the question is worth under the test question.</w:t>
      </w:r>
      <w:r w:rsidR="00E31427" w:rsidRPr="00B44CED">
        <w:rPr>
          <w:rFonts w:ascii="Georgia" w:hAnsi="Georgia"/>
          <w:sz w:val="24"/>
          <w:szCs w:val="24"/>
        </w:rPr>
        <w:t xml:space="preserve"> </w:t>
      </w:r>
      <w:r w:rsidRPr="00B44CED">
        <w:rPr>
          <w:rFonts w:ascii="Georgia" w:hAnsi="Georgia"/>
          <w:sz w:val="24"/>
          <w:szCs w:val="24"/>
        </w:rPr>
        <w:t>Once you answer the question, you will see that it is saved.</w:t>
      </w:r>
    </w:p>
    <w:p w:rsidR="00E31427" w:rsidRPr="00B44CED" w:rsidRDefault="00B44CED" w:rsidP="0089208B">
      <w:pPr>
        <w:rPr>
          <w:rFonts w:ascii="Georgia" w:hAnsi="Georgia"/>
          <w:sz w:val="24"/>
          <w:szCs w:val="24"/>
        </w:rPr>
      </w:pPr>
      <w:r w:rsidRPr="00B44CED">
        <w:rPr>
          <w:rFonts w:ascii="Georgia" w:hAnsi="Georgia"/>
          <w:noProof/>
          <w:sz w:val="24"/>
          <w:szCs w:val="24"/>
        </w:rPr>
        <w:drawing>
          <wp:inline distT="0" distB="0" distL="0" distR="0" wp14:anchorId="3FFABEE7" wp14:editId="19B0A022">
            <wp:extent cx="5943600" cy="1091565"/>
            <wp:effectExtent l="76200" t="76200" r="133350" b="127635"/>
            <wp:docPr id="1" name="Picture 2" descr="Red rectangle outlining the point value.  Red rectangle outlining outlining &quot;Saved' notification. " title="Answering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1091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9208B" w:rsidRPr="00B44CED" w:rsidRDefault="0089208B" w:rsidP="0089208B">
      <w:pPr>
        <w:rPr>
          <w:rFonts w:ascii="Georgia" w:hAnsi="Georgia"/>
          <w:sz w:val="24"/>
          <w:szCs w:val="24"/>
        </w:rPr>
      </w:pPr>
    </w:p>
    <w:p w:rsidR="00B44CED" w:rsidRPr="00B44CED" w:rsidRDefault="00B44CED" w:rsidP="0089208B">
      <w:pPr>
        <w:rPr>
          <w:rFonts w:ascii="Georgia" w:hAnsi="Georgia"/>
          <w:sz w:val="24"/>
          <w:szCs w:val="24"/>
        </w:rPr>
      </w:pPr>
      <w:r w:rsidRPr="00B44CED">
        <w:rPr>
          <w:rFonts w:ascii="Georgia" w:hAnsi="Georgia"/>
          <w:sz w:val="24"/>
          <w:szCs w:val="24"/>
        </w:rPr>
        <w:t>When you are done</w:t>
      </w:r>
      <w:r w:rsidR="0089208B" w:rsidRPr="00B44CED">
        <w:rPr>
          <w:rFonts w:ascii="Georgia" w:hAnsi="Georgia"/>
          <w:sz w:val="24"/>
          <w:szCs w:val="24"/>
        </w:rPr>
        <w:t xml:space="preserve">, click “Submit Test.” </w:t>
      </w:r>
    </w:p>
    <w:p w:rsidR="00B44CED" w:rsidRPr="00B44CED" w:rsidRDefault="00B44CED" w:rsidP="0089208B">
      <w:pPr>
        <w:rPr>
          <w:rFonts w:ascii="Georgia" w:hAnsi="Georgia"/>
          <w:sz w:val="24"/>
          <w:szCs w:val="24"/>
        </w:rPr>
      </w:pPr>
      <w:r w:rsidRPr="00B44CED">
        <w:rPr>
          <w:rFonts w:ascii="Georgia" w:hAnsi="Georgia"/>
          <w:noProof/>
          <w:sz w:val="24"/>
          <w:szCs w:val="24"/>
        </w:rPr>
        <w:drawing>
          <wp:inline distT="0" distB="0" distL="0" distR="0" wp14:anchorId="35587B34" wp14:editId="78D9242A">
            <wp:extent cx="5016560" cy="1628775"/>
            <wp:effectExtent l="76200" t="76200" r="127000" b="123825"/>
            <wp:docPr id="2" name="Picture 1" descr="Red arrow poiniting to &quot;Submit Test.&quot;" title="Submitting a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029655" cy="163302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0020A" w:rsidRDefault="0000020A">
      <w:pPr>
        <w:spacing w:after="200" w:line="276" w:lineRule="auto"/>
        <w:rPr>
          <w:rFonts w:ascii="Georgia" w:hAnsi="Georgia"/>
          <w:sz w:val="24"/>
          <w:szCs w:val="24"/>
        </w:rPr>
      </w:pPr>
      <w:r>
        <w:rPr>
          <w:rFonts w:ascii="Georgia" w:hAnsi="Georgia"/>
          <w:sz w:val="24"/>
          <w:szCs w:val="24"/>
        </w:rPr>
        <w:br w:type="page"/>
      </w:r>
    </w:p>
    <w:p w:rsidR="0089208B" w:rsidRPr="00B44CED" w:rsidRDefault="0089208B" w:rsidP="0089208B">
      <w:pPr>
        <w:rPr>
          <w:rFonts w:ascii="Georgia" w:hAnsi="Georgia"/>
          <w:sz w:val="24"/>
          <w:szCs w:val="24"/>
        </w:rPr>
      </w:pPr>
      <w:r w:rsidRPr="00B44CED">
        <w:rPr>
          <w:rFonts w:ascii="Georgia" w:hAnsi="Georgia"/>
          <w:sz w:val="24"/>
          <w:szCs w:val="24"/>
        </w:rPr>
        <w:lastRenderedPageBreak/>
        <w:t>You will receive a message letting you know that you’ve completed the test and the score you have earned.</w:t>
      </w:r>
    </w:p>
    <w:p w:rsidR="0089208B" w:rsidRPr="00B44CED" w:rsidRDefault="0089208B" w:rsidP="0089208B">
      <w:pPr>
        <w:rPr>
          <w:rFonts w:ascii="Georgia" w:hAnsi="Georgia"/>
          <w:sz w:val="24"/>
          <w:szCs w:val="24"/>
        </w:rPr>
      </w:pPr>
    </w:p>
    <w:p w:rsidR="00B44CED" w:rsidRPr="00B44CED" w:rsidRDefault="00B44CED" w:rsidP="0089208B">
      <w:pPr>
        <w:rPr>
          <w:rFonts w:ascii="Georgia" w:hAnsi="Georgia"/>
          <w:sz w:val="24"/>
          <w:szCs w:val="24"/>
        </w:rPr>
      </w:pPr>
      <w:r w:rsidRPr="00B44CED">
        <w:rPr>
          <w:rFonts w:ascii="Georgia" w:hAnsi="Georgia"/>
          <w:noProof/>
          <w:sz w:val="24"/>
          <w:szCs w:val="24"/>
        </w:rPr>
        <w:drawing>
          <wp:inline distT="0" distB="0" distL="0" distR="0" wp14:anchorId="7BB463EE" wp14:editId="5E41DA17">
            <wp:extent cx="3266667" cy="618946"/>
            <wp:effectExtent l="76200" t="76200" r="124460" b="124460"/>
            <wp:docPr id="3" name="Picture 2" descr="The image shows notification of the passed exam." title="Completed No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9">
                      <a:extLst>
                        <a:ext uri="{28A0092B-C50C-407E-A947-70E740481C1C}">
                          <a14:useLocalDpi xmlns:a14="http://schemas.microsoft.com/office/drawing/2010/main" val="0"/>
                        </a:ext>
                      </a:extLst>
                    </a:blip>
                    <a:srcRect t="8465"/>
                    <a:stretch/>
                  </pic:blipFill>
                  <pic:spPr>
                    <a:xfrm>
                      <a:off x="0" y="0"/>
                      <a:ext cx="3266667" cy="6189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B44CED" w:rsidRPr="00B44CED" w:rsidRDefault="00B44CED" w:rsidP="0089208B">
      <w:pPr>
        <w:rPr>
          <w:rFonts w:ascii="Georgia" w:hAnsi="Georgia"/>
          <w:sz w:val="24"/>
          <w:szCs w:val="24"/>
        </w:rPr>
      </w:pPr>
    </w:p>
    <w:p w:rsidR="008335D3" w:rsidRPr="006504DD" w:rsidRDefault="006504DD" w:rsidP="006504DD">
      <w:pPr>
        <w:pStyle w:val="Heading2"/>
        <w:rPr>
          <w:sz w:val="36"/>
          <w:szCs w:val="36"/>
        </w:rPr>
      </w:pPr>
      <w:r>
        <w:rPr>
          <w:sz w:val="36"/>
          <w:szCs w:val="36"/>
        </w:rPr>
        <w:t>Reviewing Feedback</w:t>
      </w:r>
    </w:p>
    <w:p w:rsidR="00B44CED" w:rsidRPr="006504DD" w:rsidRDefault="006504DD" w:rsidP="006504DD">
      <w:pPr>
        <w:contextualSpacing/>
        <w:rPr>
          <w:rFonts w:ascii="Georgia" w:hAnsi="Georgia"/>
        </w:rPr>
      </w:pPr>
      <w:r>
        <w:rPr>
          <w:rFonts w:ascii="Georgia" w:hAnsi="Georgia"/>
        </w:rPr>
        <w:t>Sometimes you can view the answers to your test after you’ve finished the test or after the accessibility date when everyone has had the chance to complete the exam. To receive feedback, c</w:t>
      </w:r>
      <w:r w:rsidR="00B44CED" w:rsidRPr="006504DD">
        <w:rPr>
          <w:rFonts w:ascii="Georgia" w:hAnsi="Georgia"/>
        </w:rPr>
        <w:t>lick the Tests tab to the left-hand side in Populi. Click “View History” of the exam you’d like to review.</w:t>
      </w:r>
    </w:p>
    <w:p w:rsidR="00B44CED" w:rsidRPr="00B44CED" w:rsidRDefault="00B44CED" w:rsidP="00B44CED">
      <w:pPr>
        <w:rPr>
          <w:rFonts w:ascii="Georgia" w:hAnsi="Georgia"/>
        </w:rPr>
      </w:pPr>
      <w:r w:rsidRPr="00B44CED">
        <w:rPr>
          <w:rFonts w:ascii="Georgia" w:hAnsi="Georgia"/>
          <w:noProof/>
        </w:rPr>
        <w:drawing>
          <wp:inline distT="0" distB="0" distL="0" distR="0" wp14:anchorId="3E00681F" wp14:editId="30A74A8C">
            <wp:extent cx="4581331" cy="3195912"/>
            <wp:effectExtent l="76200" t="76200" r="124460" b="138430"/>
            <wp:docPr id="5" name="Picture 5" descr="Red arrows shows to click the Tests tab to the left and then click View History next to the test." title="View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87277" cy="32000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44CED" w:rsidRPr="006504DD" w:rsidRDefault="00B44CED" w:rsidP="006504DD">
      <w:pPr>
        <w:contextualSpacing/>
        <w:rPr>
          <w:rFonts w:ascii="Georgia" w:hAnsi="Georgia"/>
        </w:rPr>
      </w:pPr>
      <w:r w:rsidRPr="006504DD">
        <w:rPr>
          <w:rFonts w:ascii="Georgia" w:hAnsi="Georgia"/>
        </w:rPr>
        <w:t xml:space="preserve">Then, click the date that you took the exam. </w:t>
      </w:r>
    </w:p>
    <w:p w:rsidR="00B44CED" w:rsidRPr="00B44CED" w:rsidRDefault="00B44CED" w:rsidP="00B44CED">
      <w:pPr>
        <w:rPr>
          <w:rFonts w:ascii="Georgia" w:hAnsi="Georgia"/>
        </w:rPr>
      </w:pPr>
      <w:r w:rsidRPr="00B44CED">
        <w:rPr>
          <w:rFonts w:ascii="Georgia" w:hAnsi="Georgia"/>
          <w:noProof/>
        </w:rPr>
        <w:drawing>
          <wp:inline distT="0" distB="0" distL="0" distR="0" wp14:anchorId="1CE3BC2C" wp14:editId="67B69942">
            <wp:extent cx="4590376" cy="1181100"/>
            <wp:effectExtent l="76200" t="76200" r="134620" b="133350"/>
            <wp:docPr id="6" name="Picture 6" descr="Arrow points to the blue date link in which the test was taken. " title="Blue dat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rotWithShape="1">
                    <a:blip r:embed="rId11">
                      <a:extLst>
                        <a:ext uri="{28A0092B-C50C-407E-A947-70E740481C1C}">
                          <a14:useLocalDpi xmlns:a14="http://schemas.microsoft.com/office/drawing/2010/main" val="0"/>
                        </a:ext>
                      </a:extLst>
                    </a:blip>
                    <a:srcRect l="10185" t="-909" r="651" b="36797"/>
                    <a:stretch/>
                  </pic:blipFill>
                  <pic:spPr bwMode="auto">
                    <a:xfrm>
                      <a:off x="0" y="0"/>
                      <a:ext cx="4632387" cy="11919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B44CED" w:rsidRPr="00B44CED" w:rsidRDefault="00B44CED" w:rsidP="00B44CED">
      <w:pPr>
        <w:rPr>
          <w:rFonts w:ascii="Georgia" w:hAnsi="Georgia"/>
        </w:rPr>
      </w:pPr>
    </w:p>
    <w:p w:rsidR="006504DD" w:rsidRDefault="006504DD">
      <w:pPr>
        <w:spacing w:after="200" w:line="276" w:lineRule="auto"/>
        <w:rPr>
          <w:rFonts w:ascii="Georgia" w:hAnsi="Georgia"/>
        </w:rPr>
      </w:pPr>
      <w:r>
        <w:rPr>
          <w:rFonts w:ascii="Georgia" w:hAnsi="Georgia"/>
        </w:rPr>
        <w:br w:type="page"/>
      </w:r>
    </w:p>
    <w:p w:rsidR="00B44CED" w:rsidRPr="006504DD" w:rsidRDefault="00B44CED" w:rsidP="006504DD">
      <w:pPr>
        <w:contextualSpacing/>
        <w:rPr>
          <w:rFonts w:ascii="Georgia" w:hAnsi="Georgia"/>
        </w:rPr>
      </w:pPr>
      <w:r w:rsidRPr="006504DD">
        <w:rPr>
          <w:rFonts w:ascii="Georgia" w:hAnsi="Georgia"/>
        </w:rPr>
        <w:lastRenderedPageBreak/>
        <w:t xml:space="preserve">The questions, answers, and instructor’s feedback will be under each question. </w:t>
      </w:r>
    </w:p>
    <w:p w:rsidR="00B44CED" w:rsidRPr="00B44CED" w:rsidRDefault="00B44CED" w:rsidP="0089208B">
      <w:pPr>
        <w:rPr>
          <w:rFonts w:ascii="Georgia" w:hAnsi="Georgia" w:cs="Times New Roman"/>
          <w:sz w:val="24"/>
          <w:szCs w:val="24"/>
        </w:rPr>
      </w:pPr>
      <w:bookmarkStart w:id="0" w:name="_GoBack"/>
      <w:r w:rsidRPr="00B44CED">
        <w:rPr>
          <w:rFonts w:ascii="Georgia" w:hAnsi="Georgia"/>
          <w:noProof/>
        </w:rPr>
        <w:drawing>
          <wp:inline distT="0" distB="0" distL="0" distR="0" wp14:anchorId="37A783E6" wp14:editId="307BE5C6">
            <wp:extent cx="5295900" cy="2912393"/>
            <wp:effectExtent l="76200" t="76200" r="133350" b="135890"/>
            <wp:docPr id="7" name="Picture 7" descr="Image show red X when question is incorrect and a green check when the question is correct.  " title="Correct and Incorrect Ans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5302845" cy="29162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bookmarkEnd w:id="0"/>
    </w:p>
    <w:sectPr w:rsidR="00B44CED" w:rsidRPr="00B44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460FE"/>
    <w:multiLevelType w:val="hybridMultilevel"/>
    <w:tmpl w:val="13561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BD"/>
    <w:rsid w:val="0000020A"/>
    <w:rsid w:val="0005144C"/>
    <w:rsid w:val="000A34DB"/>
    <w:rsid w:val="00114452"/>
    <w:rsid w:val="00166E94"/>
    <w:rsid w:val="00181B15"/>
    <w:rsid w:val="001F336E"/>
    <w:rsid w:val="00356BC5"/>
    <w:rsid w:val="00360D97"/>
    <w:rsid w:val="00463306"/>
    <w:rsid w:val="00477FB9"/>
    <w:rsid w:val="00496BBD"/>
    <w:rsid w:val="004D2E60"/>
    <w:rsid w:val="006504DD"/>
    <w:rsid w:val="007020B5"/>
    <w:rsid w:val="007128A6"/>
    <w:rsid w:val="00753CAF"/>
    <w:rsid w:val="007620BB"/>
    <w:rsid w:val="008335D3"/>
    <w:rsid w:val="0089208B"/>
    <w:rsid w:val="00922F26"/>
    <w:rsid w:val="009621F3"/>
    <w:rsid w:val="009944DA"/>
    <w:rsid w:val="00A063AD"/>
    <w:rsid w:val="00A54BB2"/>
    <w:rsid w:val="00AA42FA"/>
    <w:rsid w:val="00B44CED"/>
    <w:rsid w:val="00C37874"/>
    <w:rsid w:val="00D3312C"/>
    <w:rsid w:val="00D82FE3"/>
    <w:rsid w:val="00DA0EE5"/>
    <w:rsid w:val="00E06E4D"/>
    <w:rsid w:val="00E31427"/>
    <w:rsid w:val="00E43FA1"/>
    <w:rsid w:val="00FC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B57E"/>
  <w15:docId w15:val="{7658D808-367D-4C40-9351-B5B8DF9F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BBD"/>
    <w:pPr>
      <w:spacing w:after="0" w:line="240" w:lineRule="auto"/>
    </w:pPr>
  </w:style>
  <w:style w:type="paragraph" w:styleId="Heading1">
    <w:name w:val="heading 1"/>
    <w:basedOn w:val="Normal"/>
    <w:next w:val="Normal"/>
    <w:link w:val="Heading1Char"/>
    <w:uiPriority w:val="9"/>
    <w:qFormat/>
    <w:rsid w:val="00B44CE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4CE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BBD"/>
    <w:pPr>
      <w:spacing w:after="200" w:line="276" w:lineRule="auto"/>
      <w:ind w:left="720"/>
    </w:pPr>
    <w:rPr>
      <w:rFonts w:ascii="Calibri" w:hAnsi="Calibri" w:cs="Times New Roman"/>
    </w:rPr>
  </w:style>
  <w:style w:type="paragraph" w:styleId="Title">
    <w:name w:val="Title"/>
    <w:basedOn w:val="Normal"/>
    <w:next w:val="Normal"/>
    <w:link w:val="TitleChar"/>
    <w:uiPriority w:val="10"/>
    <w:qFormat/>
    <w:rsid w:val="00AA42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42F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8335D3"/>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E43FA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44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4CE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9199">
      <w:bodyDiv w:val="1"/>
      <w:marLeft w:val="0"/>
      <w:marRight w:val="0"/>
      <w:marTop w:val="0"/>
      <w:marBottom w:val="0"/>
      <w:divBdr>
        <w:top w:val="none" w:sz="0" w:space="0" w:color="auto"/>
        <w:left w:val="none" w:sz="0" w:space="0" w:color="auto"/>
        <w:bottom w:val="none" w:sz="0" w:space="0" w:color="auto"/>
        <w:right w:val="none" w:sz="0" w:space="0" w:color="auto"/>
      </w:divBdr>
    </w:div>
    <w:div w:id="430472578">
      <w:bodyDiv w:val="1"/>
      <w:marLeft w:val="0"/>
      <w:marRight w:val="0"/>
      <w:marTop w:val="0"/>
      <w:marBottom w:val="0"/>
      <w:divBdr>
        <w:top w:val="none" w:sz="0" w:space="0" w:color="auto"/>
        <w:left w:val="none" w:sz="0" w:space="0" w:color="auto"/>
        <w:bottom w:val="none" w:sz="0" w:space="0" w:color="auto"/>
        <w:right w:val="none" w:sz="0" w:space="0" w:color="auto"/>
      </w:divBdr>
    </w:div>
    <w:div w:id="1742483524">
      <w:bodyDiv w:val="1"/>
      <w:marLeft w:val="0"/>
      <w:marRight w:val="0"/>
      <w:marTop w:val="0"/>
      <w:marBottom w:val="0"/>
      <w:divBdr>
        <w:top w:val="none" w:sz="0" w:space="0" w:color="auto"/>
        <w:left w:val="none" w:sz="0" w:space="0" w:color="auto"/>
        <w:bottom w:val="none" w:sz="0" w:space="0" w:color="auto"/>
        <w:right w:val="none" w:sz="0" w:space="0" w:color="auto"/>
      </w:divBdr>
    </w:div>
    <w:div w:id="208787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Hazelden Foundation</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Ginger</dc:creator>
  <cp:lastModifiedBy>Howell, Ginger</cp:lastModifiedBy>
  <cp:revision>9</cp:revision>
  <dcterms:created xsi:type="dcterms:W3CDTF">2017-11-17T17:44:00Z</dcterms:created>
  <dcterms:modified xsi:type="dcterms:W3CDTF">2019-12-19T22:02:00Z</dcterms:modified>
</cp:coreProperties>
</file>