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A30" w:rsidRPr="00495DD8" w:rsidRDefault="00495DD8" w:rsidP="006F3F78">
      <w:pPr>
        <w:pStyle w:val="Heading1"/>
        <w:rPr>
          <w:rFonts w:ascii="Georgia" w:hAnsi="Georgia"/>
          <w:b w:val="0"/>
          <w:sz w:val="48"/>
          <w:szCs w:val="48"/>
        </w:rPr>
      </w:pPr>
      <w:bookmarkStart w:id="0" w:name="_GoBack"/>
      <w:r w:rsidRPr="00495DD8">
        <w:rPr>
          <w:rFonts w:ascii="Georgia" w:hAnsi="Georgia"/>
          <w:b w:val="0"/>
          <w:sz w:val="48"/>
          <w:szCs w:val="48"/>
        </w:rPr>
        <w:t>Transcript-</w:t>
      </w:r>
      <w:r w:rsidR="00784189" w:rsidRPr="00495DD8">
        <w:rPr>
          <w:rFonts w:ascii="Georgia" w:hAnsi="Georgia"/>
          <w:b w:val="0"/>
          <w:sz w:val="48"/>
          <w:szCs w:val="48"/>
        </w:rPr>
        <w:t>Adding Narration and</w:t>
      </w:r>
      <w:r w:rsidR="00D13BCF" w:rsidRPr="00495DD8">
        <w:rPr>
          <w:rFonts w:ascii="Georgia" w:hAnsi="Georgia"/>
          <w:b w:val="0"/>
          <w:sz w:val="48"/>
          <w:szCs w:val="48"/>
        </w:rPr>
        <w:t xml:space="preserve"> Comments</w:t>
      </w:r>
    </w:p>
    <w:p w:rsidR="00751AC6" w:rsidRPr="00495DD8" w:rsidRDefault="00495DD8" w:rsidP="008855BD">
      <w:pPr>
        <w:pStyle w:val="Title"/>
        <w:rPr>
          <w:rFonts w:ascii="Georgia" w:hAnsi="Georgia"/>
          <w:color w:val="276681"/>
          <w:sz w:val="28"/>
        </w:rPr>
      </w:pPr>
      <w:r w:rsidRPr="00495DD8">
        <w:rPr>
          <w:rFonts w:ascii="Georgia" w:hAnsi="Georgia"/>
          <w:color w:val="276681"/>
          <w:sz w:val="28"/>
        </w:rPr>
        <w:t>VoiceThread</w:t>
      </w:r>
    </w:p>
    <w:p w:rsidR="004A2A30" w:rsidRPr="00495DD8" w:rsidRDefault="006F3F78" w:rsidP="008855BD">
      <w:pPr>
        <w:pStyle w:val="Title"/>
        <w:rPr>
          <w:rFonts w:ascii="Georgia" w:hAnsi="Georgia"/>
          <w:color w:val="276681"/>
          <w:sz w:val="28"/>
        </w:rPr>
      </w:pPr>
      <w:r w:rsidRPr="00495DD8">
        <w:rPr>
          <w:rFonts w:ascii="Georgia" w:hAnsi="Georgia"/>
          <w:color w:val="276681"/>
          <w:sz w:val="28"/>
        </w:rPr>
        <w:t>August 23</w:t>
      </w:r>
      <w:r w:rsidR="004A2A30" w:rsidRPr="00495DD8">
        <w:rPr>
          <w:rFonts w:ascii="Georgia" w:hAnsi="Georgia"/>
          <w:color w:val="276681"/>
          <w:sz w:val="28"/>
        </w:rPr>
        <w:t>, 2016</w:t>
      </w:r>
    </w:p>
    <w:p w:rsidR="003C2D53" w:rsidRPr="00495DD8" w:rsidRDefault="009B7D0E" w:rsidP="009B7D0E">
      <w:pPr>
        <w:rPr>
          <w:rFonts w:ascii="Georgia" w:hAnsi="Georgia"/>
          <w:i/>
        </w:rPr>
      </w:pPr>
      <w:r w:rsidRPr="00495DD8">
        <w:rPr>
          <w:rFonts w:ascii="Georgia" w:hAnsi="Georgia"/>
        </w:rPr>
        <w:t xml:space="preserve">There may be a time where you’ll want to add a comment/narration to each slide. </w:t>
      </w:r>
    </w:p>
    <w:p w:rsidR="00A70689" w:rsidRPr="00495DD8" w:rsidRDefault="009B7D0E" w:rsidP="009B7D0E">
      <w:pPr>
        <w:rPr>
          <w:rFonts w:ascii="Georgia" w:hAnsi="Georgia"/>
        </w:rPr>
      </w:pPr>
      <w:r w:rsidRPr="00495DD8">
        <w:rPr>
          <w:rFonts w:ascii="Georgia" w:hAnsi="Georgia"/>
        </w:rPr>
        <w:t>Before you begin recording, I recommend creating a script to help your narr</w:t>
      </w:r>
      <w:r w:rsidR="003C2D53" w:rsidRPr="00495DD8">
        <w:rPr>
          <w:rFonts w:ascii="Georgia" w:hAnsi="Georgia"/>
        </w:rPr>
        <w:t>ation go smoothly and quickly.</w:t>
      </w:r>
    </w:p>
    <w:p w:rsidR="009B7D0E" w:rsidRPr="00495DD8" w:rsidRDefault="009B7D0E" w:rsidP="009B7D0E">
      <w:pPr>
        <w:rPr>
          <w:rFonts w:ascii="Georgia" w:hAnsi="Georgia"/>
        </w:rPr>
      </w:pPr>
      <w:r w:rsidRPr="00495DD8">
        <w:rPr>
          <w:rFonts w:ascii="Georgia" w:hAnsi="Georgia"/>
        </w:rPr>
        <w:t xml:space="preserve">To create a narration, click on the slide you want to narrate. </w:t>
      </w:r>
      <w:r w:rsidR="00A70689" w:rsidRPr="00495DD8">
        <w:rPr>
          <w:rFonts w:ascii="Georgia" w:hAnsi="Georgia"/>
        </w:rPr>
        <w:t>Then, click “Comment”</w:t>
      </w:r>
      <w:r w:rsidRPr="00495DD8">
        <w:rPr>
          <w:rFonts w:ascii="Georgia" w:hAnsi="Georgia"/>
        </w:rPr>
        <w:t xml:space="preserve"> and a plus sign will appear at the bottom</w:t>
      </w:r>
      <w:r w:rsidR="003C2D53" w:rsidRPr="00495DD8">
        <w:rPr>
          <w:rFonts w:ascii="Georgia" w:hAnsi="Georgia"/>
        </w:rPr>
        <w:t xml:space="preserve"> of your slide</w:t>
      </w:r>
      <w:r w:rsidRPr="00495DD8">
        <w:rPr>
          <w:rFonts w:ascii="Georgia" w:hAnsi="Georgia"/>
        </w:rPr>
        <w:t xml:space="preserve">.  </w:t>
      </w:r>
    </w:p>
    <w:p w:rsidR="009B7D0E" w:rsidRPr="00495DD8" w:rsidRDefault="009B7D0E" w:rsidP="009B7D0E">
      <w:pPr>
        <w:rPr>
          <w:rFonts w:ascii="Georgia" w:hAnsi="Georgia"/>
        </w:rPr>
      </w:pPr>
      <w:r w:rsidRPr="00495DD8">
        <w:rPr>
          <w:rFonts w:ascii="Georgia" w:hAnsi="Georgia"/>
        </w:rPr>
        <w:t>When you click the +, you will see a menu of options at the bottom of the screen.  To add a voice comme</w:t>
      </w:r>
      <w:r w:rsidR="003C2D53" w:rsidRPr="00495DD8">
        <w:rPr>
          <w:rFonts w:ascii="Georgia" w:hAnsi="Georgia"/>
        </w:rPr>
        <w:t>nt, click the microphone icon.  T</w:t>
      </w:r>
      <w:r w:rsidRPr="00495DD8">
        <w:rPr>
          <w:rFonts w:ascii="Georgia" w:hAnsi="Georgia"/>
        </w:rPr>
        <w:t xml:space="preserve">o add a video comment, click the video camera icon. </w:t>
      </w:r>
    </w:p>
    <w:p w:rsidR="009B7D0E" w:rsidRPr="00495DD8" w:rsidRDefault="009B7D0E" w:rsidP="009B7D0E">
      <w:pPr>
        <w:rPr>
          <w:rFonts w:ascii="Georgia" w:hAnsi="Georgia"/>
        </w:rPr>
      </w:pPr>
      <w:r w:rsidRPr="00495DD8">
        <w:rPr>
          <w:rFonts w:ascii="Georgia" w:hAnsi="Georgia"/>
        </w:rPr>
        <w:t>A pop-up window may ask you to a</w:t>
      </w:r>
      <w:r w:rsidR="003C2D53" w:rsidRPr="00495DD8">
        <w:rPr>
          <w:rFonts w:ascii="Georgia" w:hAnsi="Georgia"/>
        </w:rPr>
        <w:t>ctivate the camera. Then, c</w:t>
      </w:r>
      <w:r w:rsidR="00A70689" w:rsidRPr="00495DD8">
        <w:rPr>
          <w:rFonts w:ascii="Georgia" w:hAnsi="Georgia"/>
        </w:rPr>
        <w:t>lick “Allow</w:t>
      </w:r>
      <w:r w:rsidRPr="00495DD8">
        <w:rPr>
          <w:rFonts w:ascii="Georgia" w:hAnsi="Georgia"/>
        </w:rPr>
        <w:t xml:space="preserve">.” </w:t>
      </w:r>
    </w:p>
    <w:p w:rsidR="009B7D0E" w:rsidRPr="00495DD8" w:rsidRDefault="009B7D0E" w:rsidP="009B7D0E">
      <w:pPr>
        <w:rPr>
          <w:rFonts w:ascii="Georgia" w:hAnsi="Georgia"/>
        </w:rPr>
      </w:pPr>
      <w:r w:rsidRPr="00495DD8">
        <w:rPr>
          <w:rFonts w:ascii="Georgia" w:hAnsi="Georgia"/>
        </w:rPr>
        <w:t xml:space="preserve"> If your picture is still not showing, click the camera icon in the URL bar at the top of your screen.  You will be able to alter the video and audio settings there. </w:t>
      </w:r>
    </w:p>
    <w:p w:rsidR="009B7D0E" w:rsidRPr="00495DD8" w:rsidRDefault="009B7D0E" w:rsidP="009B7D0E">
      <w:pPr>
        <w:rPr>
          <w:rFonts w:ascii="Georgia" w:hAnsi="Georgia"/>
        </w:rPr>
      </w:pPr>
      <w:r w:rsidRPr="00495DD8">
        <w:rPr>
          <w:rFonts w:ascii="Georgia" w:hAnsi="Georgia"/>
        </w:rPr>
        <w:t xml:space="preserve">While recording your comment, you can illustrate a diagram by clicking the pencil at the bottom of your screen.  An assortment of pencils will show.  Then, draw on the screen to illustrate a diagram or point out certain visuals. </w:t>
      </w:r>
    </w:p>
    <w:p w:rsidR="009B7D0E" w:rsidRPr="00495DD8" w:rsidRDefault="009B7D0E" w:rsidP="009B7D0E">
      <w:pPr>
        <w:rPr>
          <w:rFonts w:ascii="Georgia" w:hAnsi="Georgia"/>
        </w:rPr>
      </w:pPr>
      <w:r w:rsidRPr="00495DD8">
        <w:rPr>
          <w:rFonts w:ascii="Georgia" w:hAnsi="Georgia"/>
        </w:rPr>
        <w:t>When you are done, click “Stop Recording” at the bottom of the screen and</w:t>
      </w:r>
      <w:r w:rsidR="003C2D53" w:rsidRPr="00495DD8">
        <w:rPr>
          <w:rFonts w:ascii="Georgia" w:hAnsi="Georgia"/>
        </w:rPr>
        <w:t xml:space="preserve"> then</w:t>
      </w:r>
      <w:r w:rsidRPr="00495DD8">
        <w:rPr>
          <w:rFonts w:ascii="Georgia" w:hAnsi="Georgia"/>
        </w:rPr>
        <w:t xml:space="preserve"> click “Save” when prompted. </w:t>
      </w:r>
    </w:p>
    <w:p w:rsidR="009B7D0E" w:rsidRPr="00495DD8" w:rsidRDefault="009B7D0E" w:rsidP="009B7D0E">
      <w:pPr>
        <w:rPr>
          <w:rFonts w:ascii="Georgia" w:hAnsi="Georgia"/>
        </w:rPr>
      </w:pPr>
      <w:r w:rsidRPr="00495DD8">
        <w:rPr>
          <w:rFonts w:ascii="Georgia" w:hAnsi="Georgia"/>
        </w:rPr>
        <w:t xml:space="preserve">Click on your video to listen to your recording. If you don’t like your recording, you can always click the trashcan icon under your video narration and re-record a new narration if needed. </w:t>
      </w:r>
    </w:p>
    <w:p w:rsidR="009B7D0E" w:rsidRPr="00495DD8" w:rsidRDefault="009B7D0E" w:rsidP="009B7D0E">
      <w:pPr>
        <w:rPr>
          <w:rFonts w:ascii="Georgia" w:hAnsi="Georgia"/>
        </w:rPr>
      </w:pPr>
      <w:r w:rsidRPr="00495DD8">
        <w:rPr>
          <w:rFonts w:ascii="Georgia" w:hAnsi="Georgia"/>
        </w:rPr>
        <w:t>To add narration to the next slide, click the arrows at the bottom of the right-hand corner. This will allow you to have access to the next slide.  Follow the same procedure described above to create narrations on the remaining slides.</w:t>
      </w:r>
    </w:p>
    <w:p w:rsidR="009B7D0E" w:rsidRPr="00495DD8" w:rsidRDefault="009B7D0E" w:rsidP="009B7D0E">
      <w:pPr>
        <w:rPr>
          <w:rFonts w:ascii="Georgia" w:hAnsi="Georgia"/>
        </w:rPr>
      </w:pPr>
      <w:r w:rsidRPr="00495DD8">
        <w:rPr>
          <w:rFonts w:ascii="Georgia" w:hAnsi="Georgia"/>
        </w:rPr>
        <w:t xml:space="preserve">When you are finished, click the x icon at the top right-hand corner. Your project will automatically save. </w:t>
      </w:r>
    </w:p>
    <w:p w:rsidR="007008FB" w:rsidRPr="00495DD8" w:rsidRDefault="007008FB" w:rsidP="009B7D0E">
      <w:pPr>
        <w:rPr>
          <w:rFonts w:ascii="Georgia" w:hAnsi="Georgia"/>
        </w:rPr>
      </w:pPr>
      <w:r w:rsidRPr="00495DD8">
        <w:rPr>
          <w:rFonts w:ascii="Georgia" w:hAnsi="Georgia"/>
        </w:rPr>
        <w:t xml:space="preserve">And that’s how you add a comment or narration to your VoiceThread Presentation. </w:t>
      </w:r>
    </w:p>
    <w:bookmarkEnd w:id="0"/>
    <w:p w:rsidR="00DE38EB" w:rsidRPr="00495DD8" w:rsidRDefault="00DE38EB" w:rsidP="00E16C78">
      <w:pPr>
        <w:rPr>
          <w:rFonts w:ascii="Georgia" w:hAnsi="Georgia" w:cs="Arial"/>
          <w:sz w:val="21"/>
          <w:szCs w:val="21"/>
        </w:rPr>
      </w:pPr>
    </w:p>
    <w:sectPr w:rsidR="00DE38EB" w:rsidRPr="00495D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6DD" w:rsidRDefault="001416DD" w:rsidP="00650DF3">
      <w:pPr>
        <w:spacing w:after="0" w:line="240" w:lineRule="auto"/>
      </w:pPr>
      <w:r>
        <w:separator/>
      </w:r>
    </w:p>
  </w:endnote>
  <w:endnote w:type="continuationSeparator" w:id="0">
    <w:p w:rsidR="001416DD" w:rsidRDefault="001416DD" w:rsidP="00650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F3" w:rsidRDefault="00650DF3" w:rsidP="00650DF3">
    <w:pPr>
      <w:pStyle w:val="Footer"/>
    </w:pPr>
    <w:r>
      <w:t>6/7/17</w:t>
    </w:r>
  </w:p>
  <w:p w:rsidR="00650DF3" w:rsidRDefault="00650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6DD" w:rsidRDefault="001416DD" w:rsidP="00650DF3">
      <w:pPr>
        <w:spacing w:after="0" w:line="240" w:lineRule="auto"/>
      </w:pPr>
      <w:r>
        <w:separator/>
      </w:r>
    </w:p>
  </w:footnote>
  <w:footnote w:type="continuationSeparator" w:id="0">
    <w:p w:rsidR="001416DD" w:rsidRDefault="001416DD" w:rsidP="00650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7908"/>
    <w:multiLevelType w:val="hybridMultilevel"/>
    <w:tmpl w:val="190EB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BE533B"/>
    <w:multiLevelType w:val="hybridMultilevel"/>
    <w:tmpl w:val="F2CC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1522B"/>
    <w:multiLevelType w:val="hybridMultilevel"/>
    <w:tmpl w:val="4DEE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54A77"/>
    <w:multiLevelType w:val="hybridMultilevel"/>
    <w:tmpl w:val="028AAD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67834"/>
    <w:multiLevelType w:val="hybridMultilevel"/>
    <w:tmpl w:val="D442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72CE9"/>
    <w:multiLevelType w:val="hybridMultilevel"/>
    <w:tmpl w:val="3A44D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67C66"/>
    <w:multiLevelType w:val="hybridMultilevel"/>
    <w:tmpl w:val="3370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2F"/>
    <w:rsid w:val="00082BB0"/>
    <w:rsid w:val="000E3D2F"/>
    <w:rsid w:val="00120A3D"/>
    <w:rsid w:val="001416DD"/>
    <w:rsid w:val="00165329"/>
    <w:rsid w:val="003C2D53"/>
    <w:rsid w:val="00495DD8"/>
    <w:rsid w:val="004A2A30"/>
    <w:rsid w:val="005933BA"/>
    <w:rsid w:val="00644BBE"/>
    <w:rsid w:val="00650DF3"/>
    <w:rsid w:val="006F3F78"/>
    <w:rsid w:val="007008FB"/>
    <w:rsid w:val="00751AC6"/>
    <w:rsid w:val="00784189"/>
    <w:rsid w:val="008855BD"/>
    <w:rsid w:val="00907E21"/>
    <w:rsid w:val="00966355"/>
    <w:rsid w:val="009B7D0E"/>
    <w:rsid w:val="00A70689"/>
    <w:rsid w:val="00BE75F7"/>
    <w:rsid w:val="00D04695"/>
    <w:rsid w:val="00D13BCF"/>
    <w:rsid w:val="00DE38EB"/>
    <w:rsid w:val="00DF42C2"/>
    <w:rsid w:val="00E16C78"/>
    <w:rsid w:val="00FB0A8F"/>
    <w:rsid w:val="00FC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15C6"/>
  <w15:docId w15:val="{9778F307-8CCB-4466-9455-9A0CF891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3F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55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D2F"/>
    <w:pPr>
      <w:ind w:left="720"/>
      <w:contextualSpacing/>
    </w:pPr>
  </w:style>
  <w:style w:type="paragraph" w:styleId="Title">
    <w:name w:val="Title"/>
    <w:basedOn w:val="Normal"/>
    <w:next w:val="Normal"/>
    <w:link w:val="TitleChar"/>
    <w:uiPriority w:val="10"/>
    <w:qFormat/>
    <w:rsid w:val="008855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5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855B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16C78"/>
    <w:rPr>
      <w:color w:val="0000FF" w:themeColor="hyperlink"/>
      <w:u w:val="single"/>
    </w:rPr>
  </w:style>
  <w:style w:type="character" w:customStyle="1" w:styleId="Heading1Char">
    <w:name w:val="Heading 1 Char"/>
    <w:basedOn w:val="DefaultParagraphFont"/>
    <w:link w:val="Heading1"/>
    <w:uiPriority w:val="9"/>
    <w:rsid w:val="006F3F7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B7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D0E"/>
    <w:rPr>
      <w:rFonts w:ascii="Tahoma" w:hAnsi="Tahoma" w:cs="Tahoma"/>
      <w:sz w:val="16"/>
      <w:szCs w:val="16"/>
    </w:rPr>
  </w:style>
  <w:style w:type="paragraph" w:styleId="Header">
    <w:name w:val="header"/>
    <w:basedOn w:val="Normal"/>
    <w:link w:val="HeaderChar"/>
    <w:uiPriority w:val="99"/>
    <w:unhideWhenUsed/>
    <w:rsid w:val="00650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DF3"/>
  </w:style>
  <w:style w:type="paragraph" w:styleId="Footer">
    <w:name w:val="footer"/>
    <w:basedOn w:val="Normal"/>
    <w:link w:val="FooterChar"/>
    <w:uiPriority w:val="99"/>
    <w:unhideWhenUsed/>
    <w:rsid w:val="00650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6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Hazelden Foundation</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Kristin</dc:creator>
  <cp:lastModifiedBy>Howell, Ginger</cp:lastModifiedBy>
  <cp:revision>10</cp:revision>
  <dcterms:created xsi:type="dcterms:W3CDTF">2016-08-24T02:28:00Z</dcterms:created>
  <dcterms:modified xsi:type="dcterms:W3CDTF">2019-01-18T18:09:00Z</dcterms:modified>
</cp:coreProperties>
</file>